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97" w:tblpY="586"/>
        <w:tblW w:w="9852" w:type="dxa"/>
        <w:tblCellSpacing w:w="15" w:type="dxa"/>
        <w:tblLook w:val="00A0"/>
      </w:tblPr>
      <w:tblGrid>
        <w:gridCol w:w="4395"/>
        <w:gridCol w:w="5457"/>
      </w:tblGrid>
      <w:tr w:rsidR="00B552C8" w:rsidTr="00B552C8">
        <w:trPr>
          <w:trHeight w:val="2460"/>
          <w:tblCellSpacing w:w="15" w:type="dxa"/>
        </w:trPr>
        <w:tc>
          <w:tcPr>
            <w:tcW w:w="4350" w:type="dxa"/>
            <w:tcMar>
              <w:top w:w="15" w:type="dxa"/>
              <w:left w:w="15" w:type="dxa"/>
              <w:bottom w:w="15" w:type="dxa"/>
              <w:right w:w="15" w:type="dxa"/>
            </w:tcMar>
            <w:vAlign w:val="center"/>
            <w:hideMark/>
          </w:tcPr>
          <w:p w:rsidR="00B552C8" w:rsidRDefault="00B552C8">
            <w:pPr>
              <w:pStyle w:val="a7"/>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Принята</w:t>
            </w:r>
            <w:proofErr w:type="gramEnd"/>
          </w:p>
          <w:p w:rsidR="00B552C8" w:rsidRDefault="00B552C8">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педагогическим советом                   </w:t>
            </w:r>
          </w:p>
          <w:p w:rsidR="00B552C8" w:rsidRDefault="00B552C8">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МКОУ Козловской  СОШ </w:t>
            </w:r>
          </w:p>
          <w:p w:rsidR="00B552C8" w:rsidRDefault="00B552C8">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Протокол № 1 от 30.08. 2012 г.</w:t>
            </w:r>
          </w:p>
        </w:tc>
        <w:tc>
          <w:tcPr>
            <w:tcW w:w="5412" w:type="dxa"/>
            <w:tcMar>
              <w:top w:w="15" w:type="dxa"/>
              <w:left w:w="15" w:type="dxa"/>
              <w:bottom w:w="15" w:type="dxa"/>
              <w:right w:w="15" w:type="dxa"/>
            </w:tcMar>
            <w:vAlign w:val="center"/>
            <w:hideMark/>
          </w:tcPr>
          <w:p w:rsidR="00B552C8" w:rsidRDefault="00B552C8">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Утверждаю:</w:t>
            </w:r>
          </w:p>
          <w:p w:rsidR="00B552C8" w:rsidRDefault="00B552C8">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Приказ №</w:t>
            </w:r>
            <w:r w:rsidR="00AA3C1B">
              <w:rPr>
                <w:rFonts w:ascii="Times New Roman" w:hAnsi="Times New Roman" w:cs="Times New Roman"/>
                <w:sz w:val="28"/>
                <w:szCs w:val="28"/>
                <w:lang w:eastAsia="ru-RU"/>
              </w:rPr>
              <w:t xml:space="preserve"> </w:t>
            </w:r>
            <w:r w:rsidR="00295516" w:rsidRPr="00AA3C1B">
              <w:rPr>
                <w:rFonts w:ascii="Times New Roman" w:hAnsi="Times New Roman" w:cs="Times New Roman"/>
                <w:sz w:val="28"/>
                <w:szCs w:val="28"/>
                <w:lang w:eastAsia="ru-RU"/>
              </w:rPr>
              <w:t>3</w:t>
            </w:r>
            <w:r w:rsidRPr="00AA3C1B">
              <w:rPr>
                <w:rFonts w:ascii="Times New Roman" w:hAnsi="Times New Roman" w:cs="Times New Roman"/>
                <w:sz w:val="28"/>
                <w:szCs w:val="28"/>
                <w:lang w:eastAsia="ru-RU"/>
              </w:rPr>
              <w:t xml:space="preserve">5/4 </w:t>
            </w:r>
            <w:r>
              <w:rPr>
                <w:rFonts w:ascii="Times New Roman" w:hAnsi="Times New Roman" w:cs="Times New Roman"/>
                <w:sz w:val="28"/>
                <w:szCs w:val="28"/>
                <w:lang w:eastAsia="ru-RU"/>
              </w:rPr>
              <w:t>от 30. 08. 2012г</w:t>
            </w:r>
          </w:p>
          <w:p w:rsidR="00B552C8" w:rsidRDefault="00B552C8">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Директор МКОУ Козловской СОШ </w:t>
            </w:r>
          </w:p>
          <w:p w:rsidR="00B552C8" w:rsidRDefault="00B552C8">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__________  Иванников В. И. </w:t>
            </w:r>
          </w:p>
        </w:tc>
      </w:tr>
    </w:tbl>
    <w:p w:rsidR="00B552C8" w:rsidRDefault="00B552C8" w:rsidP="00B552C8"/>
    <w:p w:rsidR="00B552C8" w:rsidRDefault="00B552C8" w:rsidP="00B552C8">
      <w:pPr>
        <w:spacing w:before="100" w:beforeAutospacing="1" w:after="100" w:afterAutospacing="1"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B552C8" w:rsidRDefault="00B552C8" w:rsidP="00B552C8">
      <w:pPr>
        <w:pStyle w:val="a5"/>
        <w:jc w:val="center"/>
        <w:rPr>
          <w:b/>
          <w:sz w:val="32"/>
        </w:rPr>
      </w:pPr>
      <w:r>
        <w:rPr>
          <w:b/>
          <w:sz w:val="32"/>
        </w:rPr>
        <w:t xml:space="preserve">ОСНОВНАЯ ОБРАЗОВАТЕЛЬНАЯ ПРОГРАММА </w:t>
      </w:r>
    </w:p>
    <w:p w:rsidR="00B552C8" w:rsidRDefault="00B552C8" w:rsidP="00B552C8">
      <w:pPr>
        <w:pStyle w:val="a5"/>
        <w:jc w:val="center"/>
        <w:rPr>
          <w:b/>
          <w:sz w:val="32"/>
        </w:rPr>
      </w:pPr>
      <w:r>
        <w:rPr>
          <w:b/>
          <w:sz w:val="32"/>
        </w:rPr>
        <w:t xml:space="preserve">СРЕДНЕГО (ПОЛНОГО) ОБЩЕГО ОБРАЗОВАНИЯ </w:t>
      </w:r>
    </w:p>
    <w:p w:rsidR="00B552C8" w:rsidRDefault="00B552C8" w:rsidP="00B552C8">
      <w:pPr>
        <w:pStyle w:val="a5"/>
        <w:jc w:val="center"/>
        <w:rPr>
          <w:b/>
          <w:sz w:val="32"/>
          <w:szCs w:val="32"/>
        </w:rPr>
      </w:pPr>
    </w:p>
    <w:p w:rsidR="00B552C8" w:rsidRDefault="00B552C8" w:rsidP="00B552C8">
      <w:pPr>
        <w:pStyle w:val="2"/>
        <w:rPr>
          <w:i w:val="0"/>
          <w:sz w:val="32"/>
          <w:szCs w:val="32"/>
        </w:rPr>
      </w:pPr>
      <w:r>
        <w:rPr>
          <w:i w:val="0"/>
          <w:sz w:val="32"/>
          <w:szCs w:val="32"/>
        </w:rPr>
        <w:t>МУНИЦИПАЛЬНОГО КАЗЕННОГО ОБЩЕОБРАЗОВАТЕЛЬНОГО УЧРЕЖДЕНИЯ</w:t>
      </w:r>
    </w:p>
    <w:p w:rsidR="00B552C8" w:rsidRDefault="00B552C8" w:rsidP="00B552C8">
      <w:pPr>
        <w:jc w:val="center"/>
        <w:rPr>
          <w:rFonts w:ascii="Times New Roman" w:hAnsi="Times New Roman" w:cs="Times New Roman"/>
          <w:b/>
          <w:bCs/>
          <w:sz w:val="32"/>
          <w:szCs w:val="32"/>
        </w:rPr>
      </w:pPr>
      <w:r>
        <w:rPr>
          <w:rFonts w:ascii="Times New Roman" w:hAnsi="Times New Roman" w:cs="Times New Roman"/>
          <w:b/>
          <w:bCs/>
          <w:sz w:val="32"/>
          <w:szCs w:val="32"/>
        </w:rPr>
        <w:t>КОЗЛОВСКОЙ</w:t>
      </w:r>
    </w:p>
    <w:p w:rsidR="00B552C8" w:rsidRDefault="00B552C8" w:rsidP="00B552C8">
      <w:pPr>
        <w:rPr>
          <w:rFonts w:ascii="Times New Roman" w:hAnsi="Times New Roman" w:cs="Times New Roman"/>
          <w:b/>
          <w:bCs/>
          <w:sz w:val="32"/>
          <w:szCs w:val="32"/>
        </w:rPr>
      </w:pPr>
      <w:r>
        <w:rPr>
          <w:rFonts w:ascii="Times New Roman" w:hAnsi="Times New Roman" w:cs="Times New Roman"/>
          <w:b/>
          <w:sz w:val="32"/>
          <w:szCs w:val="32"/>
        </w:rPr>
        <w:t xml:space="preserve">               СРЕДНЕЙ  </w:t>
      </w:r>
      <w:r>
        <w:rPr>
          <w:rFonts w:ascii="Times New Roman" w:hAnsi="Times New Roman" w:cs="Times New Roman"/>
          <w:b/>
          <w:bCs/>
          <w:sz w:val="32"/>
          <w:szCs w:val="32"/>
        </w:rPr>
        <w:t>ОБЩЕОБРАЗОВАТЕЛЬНОЙ ШКОЛЫ</w:t>
      </w:r>
    </w:p>
    <w:p w:rsidR="00B552C8" w:rsidRDefault="00B552C8" w:rsidP="00B552C8">
      <w:pPr>
        <w:jc w:val="center"/>
        <w:rPr>
          <w:rFonts w:ascii="Times New Roman" w:hAnsi="Times New Roman" w:cs="Times New Roman"/>
          <w:b/>
          <w:bCs/>
          <w:sz w:val="32"/>
          <w:szCs w:val="32"/>
        </w:rPr>
      </w:pPr>
    </w:p>
    <w:p w:rsidR="00B552C8" w:rsidRDefault="00B552C8" w:rsidP="00B552C8">
      <w:pPr>
        <w:jc w:val="center"/>
        <w:rPr>
          <w:rFonts w:ascii="Times New Roman" w:hAnsi="Times New Roman" w:cs="Times New Roman"/>
          <w:b/>
          <w:bCs/>
          <w:sz w:val="32"/>
          <w:szCs w:val="32"/>
        </w:rPr>
      </w:pPr>
      <w:r>
        <w:rPr>
          <w:rFonts w:ascii="Times New Roman" w:hAnsi="Times New Roman" w:cs="Times New Roman"/>
          <w:b/>
          <w:bCs/>
          <w:sz w:val="32"/>
          <w:szCs w:val="32"/>
        </w:rPr>
        <w:t>ТАЛОВСКОГО РАЙОНА ВОРОНЕЖСКОЙ ОБЛАСТИ</w:t>
      </w:r>
    </w:p>
    <w:p w:rsidR="00B552C8" w:rsidRDefault="00B552C8" w:rsidP="00B552C8">
      <w:pPr>
        <w:jc w:val="center"/>
        <w:rPr>
          <w:b/>
          <w:bCs/>
          <w:sz w:val="32"/>
          <w:szCs w:val="32"/>
        </w:rPr>
      </w:pPr>
    </w:p>
    <w:p w:rsidR="00B552C8" w:rsidRDefault="00B552C8" w:rsidP="00B552C8">
      <w:pPr>
        <w:jc w:val="center"/>
        <w:rPr>
          <w:rFonts w:ascii="Times New Roman" w:hAnsi="Times New Roman" w:cs="Times New Roman"/>
          <w:b/>
          <w:sz w:val="32"/>
          <w:szCs w:val="32"/>
        </w:rPr>
      </w:pPr>
      <w:r>
        <w:rPr>
          <w:rFonts w:ascii="Times New Roman" w:hAnsi="Times New Roman" w:cs="Times New Roman"/>
          <w:b/>
          <w:bCs/>
          <w:sz w:val="32"/>
          <w:szCs w:val="32"/>
        </w:rPr>
        <w:t>на 2012 – 2013г.</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p>
    <w:p w:rsidR="00814E62" w:rsidRDefault="00814E62" w:rsidP="00B552C8">
      <w:pPr>
        <w:spacing w:before="100" w:beforeAutospacing="1" w:after="100" w:afterAutospacing="1" w:line="240" w:lineRule="auto"/>
        <w:rPr>
          <w:rFonts w:ascii="Times New Roman" w:hAnsi="Times New Roman" w:cs="Times New Roman"/>
          <w:sz w:val="24"/>
          <w:szCs w:val="24"/>
          <w:lang w:eastAsia="ru-RU"/>
        </w:rPr>
      </w:pPr>
    </w:p>
    <w:p w:rsidR="00814E62" w:rsidRDefault="00814E62" w:rsidP="00B552C8">
      <w:pPr>
        <w:spacing w:before="100" w:beforeAutospacing="1" w:after="100" w:afterAutospacing="1" w:line="240" w:lineRule="auto"/>
        <w:rPr>
          <w:rFonts w:ascii="Times New Roman" w:hAnsi="Times New Roman" w:cs="Times New Roman"/>
          <w:sz w:val="24"/>
          <w:szCs w:val="24"/>
          <w:lang w:eastAsia="ru-RU"/>
        </w:rPr>
      </w:pPr>
    </w:p>
    <w:p w:rsidR="00814E62" w:rsidRDefault="00814E62" w:rsidP="00B552C8">
      <w:pPr>
        <w:spacing w:before="100" w:beforeAutospacing="1" w:after="100" w:afterAutospacing="1" w:line="240" w:lineRule="auto"/>
        <w:rPr>
          <w:rFonts w:ascii="Times New Roman" w:hAnsi="Times New Roman" w:cs="Times New Roman"/>
          <w:sz w:val="24"/>
          <w:szCs w:val="24"/>
          <w:lang w:eastAsia="ru-RU"/>
        </w:rPr>
      </w:pPr>
    </w:p>
    <w:p w:rsidR="00814E62" w:rsidRDefault="00814E62" w:rsidP="00B552C8">
      <w:pPr>
        <w:spacing w:before="100" w:beforeAutospacing="1" w:after="100" w:afterAutospacing="1" w:line="240" w:lineRule="auto"/>
        <w:rPr>
          <w:rFonts w:ascii="Times New Roman" w:hAnsi="Times New Roman" w:cs="Times New Roman"/>
          <w:sz w:val="24"/>
          <w:szCs w:val="24"/>
          <w:lang w:eastAsia="ru-RU"/>
        </w:rPr>
      </w:pPr>
    </w:p>
    <w:p w:rsidR="00B552C8" w:rsidRDefault="00814E62"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552C8">
        <w:rPr>
          <w:rFonts w:ascii="Times New Roman" w:hAnsi="Times New Roman" w:cs="Times New Roman"/>
          <w:sz w:val="24"/>
          <w:szCs w:val="24"/>
          <w:lang w:eastAsia="ru-RU"/>
        </w:rPr>
        <w:t xml:space="preserve">     п. Козловский</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14E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814E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2012</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I ЦЕЛЕВОЙ  РАЗДЕЛ</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r>
        <w:rPr>
          <w:rFonts w:ascii="MS Mincho" w:eastAsia="MS Mincho" w:hAnsi="MS Mincho" w:cs="MS Mincho" w:hint="eastAsia"/>
          <w:sz w:val="24"/>
          <w:szCs w:val="24"/>
          <w:lang w:eastAsia="ru-RU"/>
        </w:rPr>
        <w:t>​</w:t>
      </w:r>
      <w:r>
        <w:rPr>
          <w:rFonts w:ascii="Times New Roman" w:hAnsi="Times New Roman" w:cs="Times New Roman"/>
          <w:sz w:val="24"/>
          <w:szCs w:val="24"/>
          <w:lang w:eastAsia="ru-RU"/>
        </w:rPr>
        <w:t> Введение</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Данная образовательная программа – </w:t>
      </w:r>
      <w:proofErr w:type="spellStart"/>
      <w:r>
        <w:rPr>
          <w:rFonts w:ascii="Times New Roman" w:hAnsi="Times New Roman" w:cs="Times New Roman"/>
          <w:sz w:val="24"/>
          <w:szCs w:val="24"/>
          <w:lang w:eastAsia="ru-RU"/>
        </w:rPr>
        <w:t>внутришкольный</w:t>
      </w:r>
      <w:proofErr w:type="spellEnd"/>
      <w:r>
        <w:rPr>
          <w:rFonts w:ascii="Times New Roman" w:hAnsi="Times New Roman" w:cs="Times New Roman"/>
          <w:sz w:val="24"/>
          <w:szCs w:val="24"/>
          <w:lang w:eastAsia="ru-RU"/>
        </w:rPr>
        <w:t xml:space="preserve"> нормативный многофункциональный документ, определяющий цели, основополагающие принципы, содержание и концепцию развития среднего (полного) общего образования в муниципальном казенном общеобразовательном учреждении Козловской  средней общеобразовательной школе. </w:t>
      </w:r>
      <w:proofErr w:type="gramStart"/>
      <w:r>
        <w:rPr>
          <w:rFonts w:ascii="Times New Roman" w:hAnsi="Times New Roman" w:cs="Times New Roman"/>
          <w:sz w:val="24"/>
          <w:szCs w:val="24"/>
          <w:lang w:eastAsia="ru-RU"/>
        </w:rPr>
        <w:t>В соответствии со статьями 9,14, 15 Закона РФ «Об образовании» образовательная программа определяет содержание образования и организацию образовательного процесса на ступени среднего (полного) общего образования на основе Государственного стандарта основного общего образования, утвержденного Приказом Министерства образования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roofErr w:type="gramEnd"/>
    </w:p>
    <w:p w:rsidR="00B552C8" w:rsidRDefault="00B552C8" w:rsidP="00B552C8">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Данная образовательная программа направлена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B552C8" w:rsidRDefault="00B552C8" w:rsidP="00B552C8">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общей культуры </w:t>
      </w:r>
      <w:proofErr w:type="gramStart"/>
      <w:r>
        <w:rPr>
          <w:rFonts w:ascii="Times New Roman" w:hAnsi="Times New Roman" w:cs="Times New Roman"/>
          <w:sz w:val="24"/>
          <w:szCs w:val="24"/>
          <w:lang w:eastAsia="ru-RU"/>
        </w:rPr>
        <w:t>обучающихся</w:t>
      </w:r>
      <w:proofErr w:type="gramEnd"/>
      <w:r>
        <w:rPr>
          <w:rFonts w:ascii="Times New Roman" w:hAnsi="Times New Roman" w:cs="Times New Roman"/>
          <w:sz w:val="24"/>
          <w:szCs w:val="24"/>
          <w:lang w:eastAsia="ru-RU"/>
        </w:rPr>
        <w:t xml:space="preserve">, </w:t>
      </w:r>
    </w:p>
    <w:p w:rsidR="00B552C8" w:rsidRDefault="00B552C8" w:rsidP="00B552C8">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духовно-нравственное, социальное, личностное и интеллектуальное развитие, </w:t>
      </w:r>
    </w:p>
    <w:p w:rsidR="00B552C8" w:rsidRDefault="00B552C8" w:rsidP="00B552C8">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основы для самостоятельной реализации учебной деятельности, обеспечивающей социальную успешность, </w:t>
      </w:r>
    </w:p>
    <w:p w:rsidR="00B552C8" w:rsidRDefault="00B552C8" w:rsidP="00B552C8">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развитие творческих способностей, саморазвитие и самосовершенствование,</w:t>
      </w:r>
    </w:p>
    <w:p w:rsidR="00B552C8" w:rsidRDefault="00B552C8" w:rsidP="00B552C8">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сохранение и укрепление здоровья </w:t>
      </w:r>
      <w:proofErr w:type="gramStart"/>
      <w:r>
        <w:rPr>
          <w:rFonts w:ascii="Times New Roman" w:hAnsi="Times New Roman" w:cs="Times New Roman"/>
          <w:sz w:val="24"/>
          <w:szCs w:val="24"/>
          <w:lang w:eastAsia="ru-RU"/>
        </w:rPr>
        <w:t>обучающихся</w:t>
      </w:r>
      <w:proofErr w:type="gramEnd"/>
      <w:r>
        <w:rPr>
          <w:rFonts w:ascii="Times New Roman" w:hAnsi="Times New Roman" w:cs="Times New Roman"/>
          <w:sz w:val="24"/>
          <w:szCs w:val="24"/>
          <w:lang w:eastAsia="ru-RU"/>
        </w:rPr>
        <w:t>.</w:t>
      </w:r>
    </w:p>
    <w:p w:rsidR="00B552C8" w:rsidRDefault="00B552C8" w:rsidP="00B552C8">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качестве ведущего ориентира ценностно-целевого блока образовательной программы выступает государственный образовательный стандарт основного общего образования. </w:t>
      </w:r>
    </w:p>
    <w:p w:rsidR="00B552C8" w:rsidRDefault="00B552C8" w:rsidP="00B552C8">
      <w:pPr>
        <w:pStyle w:val="a7"/>
        <w:jc w:val="both"/>
        <w:rPr>
          <w:lang w:eastAsia="ru-RU"/>
        </w:rPr>
      </w:pPr>
      <w:r>
        <w:rPr>
          <w:rFonts w:ascii="Times New Roman" w:hAnsi="Times New Roman" w:cs="Times New Roman"/>
          <w:sz w:val="24"/>
          <w:szCs w:val="24"/>
          <w:lang w:eastAsia="ru-RU"/>
        </w:rPr>
        <w:t>Основным проектируемым результатом школьного образования на ступени среднего (полного) общего образования является формирование всесторонне образованной, социально-зрелой, саморазвивающейся личности, могущей самостоятельно ставить и достигать серьезных целей, умело реагировать на разные жизненные ситуации, которой присущи:</w:t>
      </w:r>
      <w:proofErr w:type="gramStart"/>
      <w:r>
        <w:rPr>
          <w:lang w:eastAsia="ru-RU"/>
        </w:rPr>
        <w:br/>
        <w:t>-</w:t>
      </w:r>
      <w:proofErr w:type="gramEnd"/>
      <w:r>
        <w:rPr>
          <w:rFonts w:ascii="Times New Roman" w:hAnsi="Times New Roman" w:cs="Times New Roman"/>
          <w:sz w:val="24"/>
          <w:szCs w:val="24"/>
          <w:lang w:eastAsia="ru-RU"/>
        </w:rPr>
        <w:t>наличие компетенций по широкому кругу областей и явлений;</w:t>
      </w:r>
      <w:r>
        <w:rPr>
          <w:lang w:eastAsia="ru-RU"/>
        </w:rPr>
        <w:t xml:space="preserve"> </w:t>
      </w:r>
    </w:p>
    <w:p w:rsidR="00B552C8" w:rsidRDefault="00B552C8" w:rsidP="00B552C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-высокий интеллектуальный уровень;</w:t>
      </w:r>
      <w:r>
        <w:rPr>
          <w:rFonts w:ascii="Times New Roman" w:hAnsi="Times New Roman" w:cs="Times New Roman"/>
          <w:sz w:val="24"/>
          <w:szCs w:val="24"/>
          <w:lang w:eastAsia="ru-RU"/>
        </w:rPr>
        <w:br/>
        <w:t xml:space="preserve">- сформированное представление о современной картине мира; </w:t>
      </w:r>
    </w:p>
    <w:p w:rsidR="00B552C8" w:rsidRDefault="00B552C8" w:rsidP="00B552C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усвоенность</w:t>
      </w:r>
      <w:proofErr w:type="spellEnd"/>
      <w:r>
        <w:rPr>
          <w:rFonts w:ascii="Times New Roman" w:hAnsi="Times New Roman" w:cs="Times New Roman"/>
          <w:sz w:val="24"/>
          <w:szCs w:val="24"/>
          <w:lang w:eastAsia="ru-RU"/>
        </w:rPr>
        <w:t xml:space="preserve"> базовых понятий, теорий, концепций, принципов и законов;</w:t>
      </w:r>
      <w:proofErr w:type="gramStart"/>
      <w:r>
        <w:rPr>
          <w:rFonts w:ascii="Times New Roman" w:hAnsi="Times New Roman" w:cs="Times New Roman"/>
          <w:sz w:val="24"/>
          <w:szCs w:val="24"/>
          <w:lang w:eastAsia="ru-RU"/>
        </w:rPr>
        <w:br/>
        <w:t>-</w:t>
      </w:r>
      <w:proofErr w:type="gramEnd"/>
      <w:r>
        <w:rPr>
          <w:rFonts w:ascii="Times New Roman" w:hAnsi="Times New Roman" w:cs="Times New Roman"/>
          <w:sz w:val="24"/>
          <w:szCs w:val="24"/>
          <w:lang w:eastAsia="ru-RU"/>
        </w:rPr>
        <w:t xml:space="preserve">общая культура, широкий кругозор, нравственная устойчивость; </w:t>
      </w:r>
    </w:p>
    <w:p w:rsidR="00B552C8" w:rsidRDefault="00B552C8" w:rsidP="00B552C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-патриотизм, осознание своих гражданских прав и обязанностей, сознательное отношение к исполнению гражданского долга;</w:t>
      </w:r>
      <w:proofErr w:type="gramStart"/>
      <w:r>
        <w:rPr>
          <w:rFonts w:ascii="Times New Roman" w:hAnsi="Times New Roman" w:cs="Times New Roman"/>
          <w:sz w:val="24"/>
          <w:szCs w:val="24"/>
          <w:lang w:eastAsia="ru-RU"/>
        </w:rPr>
        <w:br/>
        <w:t>-</w:t>
      </w:r>
      <w:proofErr w:type="gramEnd"/>
      <w:r>
        <w:rPr>
          <w:rFonts w:ascii="Times New Roman" w:hAnsi="Times New Roman" w:cs="Times New Roman"/>
          <w:sz w:val="24"/>
          <w:szCs w:val="24"/>
          <w:lang w:eastAsia="ru-RU"/>
        </w:rPr>
        <w:t xml:space="preserve">потребность в самообразовании и самосовершенствовании; </w:t>
      </w:r>
    </w:p>
    <w:p w:rsidR="00B552C8" w:rsidRDefault="00B552C8" w:rsidP="00B552C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-владение умениями и навыками самообразования и самовоспитания;</w:t>
      </w:r>
      <w:proofErr w:type="gramStart"/>
      <w:r>
        <w:rPr>
          <w:rFonts w:ascii="Times New Roman" w:hAnsi="Times New Roman" w:cs="Times New Roman"/>
          <w:sz w:val="24"/>
          <w:szCs w:val="24"/>
          <w:lang w:eastAsia="ru-RU"/>
        </w:rPr>
        <w:br/>
        <w:t>-</w:t>
      </w:r>
      <w:proofErr w:type="gramEnd"/>
      <w:r>
        <w:rPr>
          <w:rFonts w:ascii="Times New Roman" w:hAnsi="Times New Roman" w:cs="Times New Roman"/>
          <w:sz w:val="24"/>
          <w:szCs w:val="24"/>
          <w:lang w:eastAsia="ru-RU"/>
        </w:rPr>
        <w:t>физическая выносливость и здоровье;</w:t>
      </w:r>
      <w:r>
        <w:rPr>
          <w:rFonts w:ascii="Times New Roman" w:hAnsi="Times New Roman" w:cs="Times New Roman"/>
          <w:sz w:val="24"/>
          <w:szCs w:val="24"/>
          <w:lang w:eastAsia="ru-RU"/>
        </w:rPr>
        <w:br/>
        <w:t xml:space="preserve">-профессиональная ориентированность, осознанность выбора для последующего освоения образовательных программ профессиональною образования; </w:t>
      </w:r>
      <w:r>
        <w:rPr>
          <w:rFonts w:ascii="Times New Roman" w:hAnsi="Times New Roman" w:cs="Times New Roman"/>
          <w:sz w:val="24"/>
          <w:szCs w:val="24"/>
          <w:lang w:eastAsia="ru-RU"/>
        </w:rPr>
        <w:br/>
        <w:t xml:space="preserve">- готовность к жизненному самоопределению, осознание и уважение ценностей семьи и брака; </w:t>
      </w:r>
    </w:p>
    <w:p w:rsidR="00B552C8" w:rsidRDefault="00B552C8" w:rsidP="00B552C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уважение к труду, овладение профессиональными навыками работы на земле;</w:t>
      </w:r>
      <w:proofErr w:type="gramStart"/>
      <w:r>
        <w:rPr>
          <w:rFonts w:ascii="Times New Roman" w:hAnsi="Times New Roman" w:cs="Times New Roman"/>
          <w:sz w:val="24"/>
          <w:szCs w:val="24"/>
          <w:lang w:eastAsia="ru-RU"/>
        </w:rPr>
        <w:br/>
        <w:t>-</w:t>
      </w:r>
      <w:proofErr w:type="spellStart"/>
      <w:proofErr w:type="gramEnd"/>
      <w:r>
        <w:rPr>
          <w:rFonts w:ascii="Times New Roman" w:hAnsi="Times New Roman" w:cs="Times New Roman"/>
          <w:sz w:val="24"/>
          <w:szCs w:val="24"/>
          <w:lang w:eastAsia="ru-RU"/>
        </w:rPr>
        <w:t>сформированность</w:t>
      </w:r>
      <w:proofErr w:type="spellEnd"/>
      <w:r>
        <w:rPr>
          <w:rFonts w:ascii="Times New Roman" w:hAnsi="Times New Roman" w:cs="Times New Roman"/>
          <w:sz w:val="24"/>
          <w:szCs w:val="24"/>
          <w:lang w:eastAsia="ru-RU"/>
        </w:rPr>
        <w:t xml:space="preserve"> базовых ценностей культурного, цивилизованного человека, отражающих отношение к себе, окружающим, способам жизнедеятельности и самоутверждения. </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 уровню образованности целью для ступени среднего (</w:t>
      </w:r>
      <w:proofErr w:type="spellStart"/>
      <w:r>
        <w:rPr>
          <w:rFonts w:ascii="Times New Roman" w:hAnsi="Times New Roman" w:cs="Times New Roman"/>
          <w:sz w:val="24"/>
          <w:szCs w:val="24"/>
          <w:lang w:eastAsia="ru-RU"/>
        </w:rPr>
        <w:t>плного</w:t>
      </w:r>
      <w:proofErr w:type="spellEnd"/>
      <w:r>
        <w:rPr>
          <w:rFonts w:ascii="Times New Roman" w:hAnsi="Times New Roman" w:cs="Times New Roman"/>
          <w:sz w:val="24"/>
          <w:szCs w:val="24"/>
          <w:lang w:eastAsia="ru-RU"/>
        </w:rPr>
        <w:t>) общего образования является достижение уровня функциональной грамотности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Важным целевым ориентиром является воспитание духовно-нравственной, социализированной личности через организацию внеурочной работы.</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Программа рассчитана на 2 года обучения.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r>
        <w:rPr>
          <w:rFonts w:ascii="MS Mincho" w:eastAsia="MS Mincho" w:hAnsi="MS Mincho" w:cs="MS Mincho" w:hint="eastAsia"/>
          <w:sz w:val="24"/>
          <w:szCs w:val="24"/>
          <w:lang w:eastAsia="ru-RU"/>
        </w:rPr>
        <w:t>​</w:t>
      </w:r>
      <w:r>
        <w:rPr>
          <w:rFonts w:ascii="Times New Roman" w:hAnsi="Times New Roman" w:cs="Times New Roman"/>
          <w:sz w:val="24"/>
          <w:szCs w:val="24"/>
          <w:lang w:eastAsia="ru-RU"/>
        </w:rPr>
        <w:t>  Информационная справка о школе</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Полное название: Муниципальное казенное общеобразовательное учреждение </w:t>
      </w:r>
      <w:proofErr w:type="spellStart"/>
      <w:r>
        <w:rPr>
          <w:rFonts w:ascii="Times New Roman" w:hAnsi="Times New Roman" w:cs="Times New Roman"/>
          <w:sz w:val="24"/>
          <w:szCs w:val="24"/>
          <w:lang w:eastAsia="ru-RU"/>
        </w:rPr>
        <w:t>Кзловская</w:t>
      </w:r>
      <w:proofErr w:type="spellEnd"/>
      <w:r>
        <w:rPr>
          <w:rFonts w:ascii="Times New Roman" w:hAnsi="Times New Roman" w:cs="Times New Roman"/>
          <w:sz w:val="24"/>
          <w:szCs w:val="24"/>
          <w:lang w:eastAsia="ru-RU"/>
        </w:rPr>
        <w:t xml:space="preserve"> средняя общеобразовательная школа </w:t>
      </w:r>
      <w:proofErr w:type="spellStart"/>
      <w:r>
        <w:rPr>
          <w:rFonts w:ascii="Times New Roman" w:hAnsi="Times New Roman" w:cs="Times New Roman"/>
          <w:sz w:val="24"/>
          <w:szCs w:val="24"/>
          <w:lang w:eastAsia="ru-RU"/>
        </w:rPr>
        <w:t>Таловского</w:t>
      </w:r>
      <w:proofErr w:type="spellEnd"/>
      <w:r>
        <w:rPr>
          <w:rFonts w:ascii="Times New Roman" w:hAnsi="Times New Roman" w:cs="Times New Roman"/>
          <w:sz w:val="24"/>
          <w:szCs w:val="24"/>
          <w:lang w:eastAsia="ru-RU"/>
        </w:rPr>
        <w:t xml:space="preserve"> района Воронежской области. </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Юридический адрес: 397494 Воронежская область, </w:t>
      </w:r>
      <w:proofErr w:type="spellStart"/>
      <w:r>
        <w:rPr>
          <w:rFonts w:ascii="Times New Roman" w:hAnsi="Times New Roman" w:cs="Times New Roman"/>
          <w:sz w:val="24"/>
          <w:szCs w:val="24"/>
          <w:lang w:eastAsia="ru-RU"/>
        </w:rPr>
        <w:t>Таловский</w:t>
      </w:r>
      <w:proofErr w:type="spellEnd"/>
      <w:r>
        <w:rPr>
          <w:rFonts w:ascii="Times New Roman" w:hAnsi="Times New Roman" w:cs="Times New Roman"/>
          <w:sz w:val="24"/>
          <w:szCs w:val="24"/>
          <w:lang w:eastAsia="ru-RU"/>
        </w:rPr>
        <w:t xml:space="preserve"> район, п. Козловский, ул. Набережная,9  </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Адреса ведения образовательной деятельности: 397494 Воронежская область, </w:t>
      </w:r>
      <w:proofErr w:type="spellStart"/>
      <w:r>
        <w:rPr>
          <w:rFonts w:ascii="Times New Roman" w:hAnsi="Times New Roman" w:cs="Times New Roman"/>
          <w:sz w:val="24"/>
          <w:szCs w:val="24"/>
          <w:lang w:eastAsia="ru-RU"/>
        </w:rPr>
        <w:t>Таловский</w:t>
      </w:r>
      <w:proofErr w:type="spellEnd"/>
      <w:r>
        <w:rPr>
          <w:rFonts w:ascii="Times New Roman" w:hAnsi="Times New Roman" w:cs="Times New Roman"/>
          <w:sz w:val="24"/>
          <w:szCs w:val="24"/>
          <w:lang w:eastAsia="ru-RU"/>
        </w:rPr>
        <w:t xml:space="preserve"> район, п. Козловский, ул. Набережная,9  </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Телефон: 8(47352) 6-51-42</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Адрес электронной почты: </w:t>
      </w:r>
      <w:proofErr w:type="spellStart"/>
      <w:r>
        <w:rPr>
          <w:rFonts w:ascii="Times New Roman" w:hAnsi="Times New Roman" w:cs="Times New Roman"/>
          <w:sz w:val="24"/>
          <w:szCs w:val="24"/>
          <w:lang w:eastAsia="ru-RU"/>
        </w:rPr>
        <w:t>mou</w:t>
      </w:r>
      <w:proofErr w:type="spellEnd"/>
      <w:r>
        <w:rPr>
          <w:rFonts w:ascii="Times New Roman" w:hAnsi="Times New Roman" w:cs="Times New Roman"/>
          <w:sz w:val="24"/>
          <w:szCs w:val="24"/>
          <w:lang w:eastAsia="ru-RU"/>
        </w:rPr>
        <w:t>_</w:t>
      </w:r>
      <w:proofErr w:type="spellStart"/>
      <w:r>
        <w:rPr>
          <w:rFonts w:ascii="Times New Roman" w:hAnsi="Times New Roman" w:cs="Times New Roman"/>
          <w:sz w:val="24"/>
          <w:szCs w:val="24"/>
          <w:lang w:val="en-US" w:eastAsia="ru-RU"/>
        </w:rPr>
        <w:t>kozl</w:t>
      </w:r>
      <w:proofErr w:type="spellEnd"/>
      <w:r>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mail.ru</w:t>
      </w:r>
      <w:proofErr w:type="spellEnd"/>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Сайт школы: </w:t>
      </w:r>
      <w:hyperlink r:id="rId6" w:history="1">
        <w:r>
          <w:rPr>
            <w:rStyle w:val="a3"/>
            <w:rFonts w:ascii="Times New Roman" w:hAnsi="Times New Roman" w:cs="Times New Roman"/>
            <w:sz w:val="24"/>
            <w:szCs w:val="24"/>
            <w:lang w:eastAsia="ru-RU"/>
          </w:rPr>
          <w:t>http://www.</w:t>
        </w:r>
        <w:proofErr w:type="spellStart"/>
        <w:r>
          <w:rPr>
            <w:rStyle w:val="a3"/>
            <w:rFonts w:ascii="Times New Roman" w:hAnsi="Times New Roman" w:cs="Times New Roman"/>
            <w:sz w:val="24"/>
            <w:szCs w:val="24"/>
            <w:lang w:val="en-US" w:eastAsia="ru-RU"/>
          </w:rPr>
          <w:t>kozlovka</w:t>
        </w:r>
        <w:proofErr w:type="spellEnd"/>
        <w:r>
          <w:rPr>
            <w:rStyle w:val="a3"/>
            <w:rFonts w:ascii="Times New Roman" w:hAnsi="Times New Roman" w:cs="Times New Roman"/>
            <w:sz w:val="24"/>
            <w:szCs w:val="24"/>
            <w:lang w:eastAsia="ru-RU"/>
          </w:rPr>
          <w:t>2008.narod.ru</w:t>
        </w:r>
      </w:hyperlink>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Учредитель: </w:t>
      </w:r>
      <w:proofErr w:type="spellStart"/>
      <w:r>
        <w:rPr>
          <w:rFonts w:ascii="Times New Roman" w:hAnsi="Times New Roman" w:cs="Times New Roman"/>
          <w:sz w:val="24"/>
          <w:szCs w:val="24"/>
          <w:lang w:eastAsia="ru-RU"/>
        </w:rPr>
        <w:t>Таловский</w:t>
      </w:r>
      <w:proofErr w:type="spellEnd"/>
      <w:r>
        <w:rPr>
          <w:rFonts w:ascii="Times New Roman" w:hAnsi="Times New Roman" w:cs="Times New Roman"/>
          <w:sz w:val="24"/>
          <w:szCs w:val="24"/>
          <w:lang w:eastAsia="ru-RU"/>
        </w:rPr>
        <w:t xml:space="preserve"> муниципальный район Воронежской области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Директор школы: Иванников Владимир Иванович</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Разработчики программы: </w:t>
      </w:r>
      <w:r w:rsidRPr="00295516">
        <w:rPr>
          <w:rFonts w:ascii="Times New Roman" w:hAnsi="Times New Roman" w:cs="Times New Roman"/>
          <w:sz w:val="24"/>
          <w:szCs w:val="24"/>
          <w:lang w:eastAsia="ru-RU"/>
        </w:rPr>
        <w:t>Иванников Владимир Иванович</w:t>
      </w:r>
      <w:r w:rsidR="00295516">
        <w:rPr>
          <w:rFonts w:ascii="Times New Roman" w:hAnsi="Times New Roman" w:cs="Times New Roman"/>
          <w:sz w:val="24"/>
          <w:szCs w:val="24"/>
          <w:lang w:eastAsia="ru-RU"/>
        </w:rPr>
        <w:t xml:space="preserve">, Данилова Надежда </w:t>
      </w:r>
      <w:r w:rsidR="00D14835">
        <w:rPr>
          <w:rFonts w:ascii="Times New Roman" w:hAnsi="Times New Roman" w:cs="Times New Roman"/>
          <w:sz w:val="24"/>
          <w:szCs w:val="24"/>
          <w:lang w:eastAsia="ru-RU"/>
        </w:rPr>
        <w:t xml:space="preserve">    </w:t>
      </w:r>
      <w:r w:rsidR="00295516">
        <w:rPr>
          <w:rFonts w:ascii="Times New Roman" w:hAnsi="Times New Roman" w:cs="Times New Roman"/>
          <w:sz w:val="24"/>
          <w:szCs w:val="24"/>
          <w:lang w:eastAsia="ru-RU"/>
        </w:rPr>
        <w:t xml:space="preserve">Васильевна, </w:t>
      </w:r>
      <w:proofErr w:type="spellStart"/>
      <w:r w:rsidR="00295516">
        <w:rPr>
          <w:rFonts w:ascii="Times New Roman" w:hAnsi="Times New Roman" w:cs="Times New Roman"/>
          <w:sz w:val="24"/>
          <w:szCs w:val="24"/>
          <w:lang w:eastAsia="ru-RU"/>
        </w:rPr>
        <w:t>Махинова</w:t>
      </w:r>
      <w:proofErr w:type="spellEnd"/>
      <w:r w:rsidR="00295516">
        <w:rPr>
          <w:rFonts w:ascii="Times New Roman" w:hAnsi="Times New Roman" w:cs="Times New Roman"/>
          <w:sz w:val="24"/>
          <w:szCs w:val="24"/>
          <w:lang w:eastAsia="ru-RU"/>
        </w:rPr>
        <w:t xml:space="preserve"> Наталия Владимировна</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Лицензия и свидетельство о государственной аккредитации: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2119"/>
        <w:gridCol w:w="1240"/>
        <w:gridCol w:w="1311"/>
        <w:gridCol w:w="1843"/>
        <w:gridCol w:w="1659"/>
        <w:gridCol w:w="1424"/>
      </w:tblGrid>
      <w:tr w:rsidR="00B552C8" w:rsidTr="00B552C8">
        <w:tc>
          <w:tcPr>
            <w:tcW w:w="541"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/п</w:t>
            </w:r>
          </w:p>
        </w:tc>
        <w:tc>
          <w:tcPr>
            <w:tcW w:w="2119"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Вид документа</w:t>
            </w:r>
          </w:p>
        </w:tc>
        <w:tc>
          <w:tcPr>
            <w:tcW w:w="1240"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Серия и № бланка документа</w:t>
            </w:r>
          </w:p>
        </w:tc>
        <w:tc>
          <w:tcPr>
            <w:tcW w:w="1311"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Регистрационный номер и дата выдачи</w:t>
            </w:r>
          </w:p>
        </w:tc>
        <w:tc>
          <w:tcPr>
            <w:tcW w:w="1843"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 выдавший документ</w:t>
            </w:r>
          </w:p>
        </w:tc>
        <w:tc>
          <w:tcPr>
            <w:tcW w:w="1659"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Номер и дата распорядительного акта (приказа) о выдаче документа</w:t>
            </w:r>
          </w:p>
        </w:tc>
        <w:tc>
          <w:tcPr>
            <w:tcW w:w="1424"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Срок окончания действия документа</w:t>
            </w:r>
          </w:p>
        </w:tc>
      </w:tr>
      <w:tr w:rsidR="00B552C8" w:rsidTr="00B552C8">
        <w:tc>
          <w:tcPr>
            <w:tcW w:w="541" w:type="dxa"/>
            <w:tcBorders>
              <w:top w:val="single" w:sz="4" w:space="0" w:color="auto"/>
              <w:left w:val="single" w:sz="4" w:space="0" w:color="auto"/>
              <w:bottom w:val="single" w:sz="4" w:space="0" w:color="auto"/>
              <w:right w:val="single" w:sz="4" w:space="0" w:color="auto"/>
            </w:tcBorders>
            <w:vAlign w:val="center"/>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119" w:type="dxa"/>
            <w:tcBorders>
              <w:top w:val="single" w:sz="4" w:space="0" w:color="auto"/>
              <w:left w:val="single" w:sz="4" w:space="0" w:color="auto"/>
              <w:bottom w:val="single" w:sz="4" w:space="0" w:color="auto"/>
              <w:right w:val="single" w:sz="4" w:space="0" w:color="auto"/>
            </w:tcBorders>
            <w:vAlign w:val="center"/>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Документ, подтверждающий наличие лицензии на право осуществления образовательной деятельности</w:t>
            </w:r>
          </w:p>
        </w:tc>
        <w:tc>
          <w:tcPr>
            <w:tcW w:w="1240" w:type="dxa"/>
            <w:tcBorders>
              <w:top w:val="single" w:sz="4" w:space="0" w:color="auto"/>
              <w:left w:val="single" w:sz="4" w:space="0" w:color="auto"/>
              <w:bottom w:val="single" w:sz="4" w:space="0" w:color="auto"/>
              <w:right w:val="single" w:sz="4" w:space="0" w:color="auto"/>
            </w:tcBorders>
            <w:vAlign w:val="center"/>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 №305261</w:t>
            </w:r>
          </w:p>
        </w:tc>
        <w:tc>
          <w:tcPr>
            <w:tcW w:w="1311" w:type="dxa"/>
            <w:tcBorders>
              <w:top w:val="single" w:sz="4" w:space="0" w:color="auto"/>
              <w:left w:val="single" w:sz="4" w:space="0" w:color="auto"/>
              <w:bottom w:val="single" w:sz="4" w:space="0" w:color="auto"/>
              <w:right w:val="single" w:sz="4" w:space="0" w:color="auto"/>
            </w:tcBorders>
            <w:vAlign w:val="center"/>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И-2583</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22.02.</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2012г.</w:t>
            </w:r>
          </w:p>
        </w:tc>
        <w:tc>
          <w:tcPr>
            <w:tcW w:w="1843"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Инспекция по контролю и надзору в сфере образования Воронежской области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B552C8" w:rsidRDefault="00B552C8">
            <w:pPr>
              <w:pStyle w:val="a7"/>
              <w:rPr>
                <w:rFonts w:ascii="Times New Roman" w:hAnsi="Times New Roman" w:cs="Times New Roman"/>
                <w:sz w:val="24"/>
                <w:szCs w:val="24"/>
                <w:lang w:val="en-US" w:eastAsia="ru-RU"/>
              </w:rPr>
            </w:pPr>
            <w:r>
              <w:rPr>
                <w:rFonts w:ascii="Times New Roman" w:hAnsi="Times New Roman" w:cs="Times New Roman"/>
                <w:sz w:val="24"/>
                <w:szCs w:val="24"/>
                <w:lang w:eastAsia="ru-RU"/>
              </w:rPr>
              <w:t>Приказ №0527</w:t>
            </w:r>
          </w:p>
          <w:p w:rsidR="00B552C8" w:rsidRDefault="00B552C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22.02. 2012 года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бессрочно</w:t>
            </w:r>
          </w:p>
        </w:tc>
      </w:tr>
      <w:tr w:rsidR="00B552C8" w:rsidTr="00B552C8">
        <w:tc>
          <w:tcPr>
            <w:tcW w:w="541" w:type="dxa"/>
            <w:tcBorders>
              <w:top w:val="single" w:sz="4" w:space="0" w:color="auto"/>
              <w:left w:val="single" w:sz="4" w:space="0" w:color="auto"/>
              <w:bottom w:val="single" w:sz="4" w:space="0" w:color="auto"/>
              <w:right w:val="single" w:sz="4" w:space="0" w:color="auto"/>
            </w:tcBorders>
            <w:vAlign w:val="center"/>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119" w:type="dxa"/>
            <w:tcBorders>
              <w:top w:val="single" w:sz="4" w:space="0" w:color="auto"/>
              <w:left w:val="single" w:sz="4" w:space="0" w:color="auto"/>
              <w:bottom w:val="single" w:sz="4" w:space="0" w:color="auto"/>
              <w:right w:val="single" w:sz="4" w:space="0" w:color="auto"/>
            </w:tcBorders>
            <w:vAlign w:val="center"/>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Свидетельство о государственной аккредитации</w:t>
            </w:r>
          </w:p>
        </w:tc>
        <w:tc>
          <w:tcPr>
            <w:tcW w:w="1240" w:type="dxa"/>
            <w:tcBorders>
              <w:top w:val="single" w:sz="4" w:space="0" w:color="auto"/>
              <w:left w:val="single" w:sz="4" w:space="0" w:color="auto"/>
              <w:bottom w:val="single" w:sz="4" w:space="0" w:color="auto"/>
              <w:right w:val="single" w:sz="4" w:space="0" w:color="auto"/>
            </w:tcBorders>
            <w:vAlign w:val="center"/>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 026285</w:t>
            </w:r>
          </w:p>
        </w:tc>
        <w:tc>
          <w:tcPr>
            <w:tcW w:w="1311" w:type="dxa"/>
            <w:tcBorders>
              <w:top w:val="single" w:sz="4" w:space="0" w:color="auto"/>
              <w:left w:val="single" w:sz="4" w:space="0" w:color="auto"/>
              <w:bottom w:val="single" w:sz="4" w:space="0" w:color="auto"/>
              <w:right w:val="single" w:sz="4" w:space="0" w:color="auto"/>
            </w:tcBorders>
            <w:vAlign w:val="center"/>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ИН-0854</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 22.02.2012г</w:t>
            </w:r>
          </w:p>
        </w:tc>
        <w:tc>
          <w:tcPr>
            <w:tcW w:w="1843"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Инспекция по контролю и надзору в сфере образования Воронежской области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Приказ №0537 от  22.02. 2012г.</w:t>
            </w:r>
          </w:p>
        </w:tc>
        <w:tc>
          <w:tcPr>
            <w:tcW w:w="1424" w:type="dxa"/>
            <w:tcBorders>
              <w:top w:val="single" w:sz="4" w:space="0" w:color="auto"/>
              <w:left w:val="single" w:sz="4" w:space="0" w:color="auto"/>
              <w:bottom w:val="single" w:sz="4" w:space="0" w:color="auto"/>
              <w:right w:val="single" w:sz="4" w:space="0" w:color="auto"/>
            </w:tcBorders>
            <w:vAlign w:val="center"/>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08.04. 2013г.</w:t>
            </w:r>
          </w:p>
        </w:tc>
      </w:tr>
    </w:tbl>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Устав МКОУ Козловской СОШ утвержден Постановлением администрации </w:t>
      </w:r>
      <w:proofErr w:type="spellStart"/>
      <w:r>
        <w:rPr>
          <w:rFonts w:ascii="Times New Roman" w:hAnsi="Times New Roman" w:cs="Times New Roman"/>
          <w:sz w:val="24"/>
          <w:szCs w:val="24"/>
          <w:lang w:eastAsia="ru-RU"/>
        </w:rPr>
        <w:t>Таловского</w:t>
      </w:r>
      <w:proofErr w:type="spellEnd"/>
      <w:r>
        <w:rPr>
          <w:rFonts w:ascii="Times New Roman" w:hAnsi="Times New Roman" w:cs="Times New Roman"/>
          <w:sz w:val="24"/>
          <w:szCs w:val="24"/>
          <w:lang w:eastAsia="ru-RU"/>
        </w:rPr>
        <w:t xml:space="preserve"> муниципального района от </w:t>
      </w:r>
      <w:r w:rsidR="00295516">
        <w:rPr>
          <w:rFonts w:ascii="Times New Roman" w:hAnsi="Times New Roman" w:cs="Times New Roman"/>
          <w:sz w:val="24"/>
          <w:szCs w:val="24"/>
          <w:lang w:eastAsia="ru-RU"/>
        </w:rPr>
        <w:t xml:space="preserve">18.11.2011г. № </w:t>
      </w:r>
      <w:r w:rsidR="00295516" w:rsidRPr="00295516">
        <w:rPr>
          <w:rFonts w:ascii="Times New Roman" w:hAnsi="Times New Roman" w:cs="Times New Roman"/>
          <w:sz w:val="24"/>
          <w:szCs w:val="24"/>
          <w:lang w:eastAsia="ru-RU"/>
        </w:rPr>
        <w:t>128</w:t>
      </w:r>
      <w:r w:rsidR="00295516">
        <w:rPr>
          <w:rFonts w:ascii="Times New Roman" w:hAnsi="Times New Roman" w:cs="Times New Roman"/>
          <w:sz w:val="24"/>
          <w:szCs w:val="24"/>
          <w:lang w:eastAsia="ru-RU"/>
        </w:rPr>
        <w:t>4</w:t>
      </w:r>
      <w:r w:rsidRPr="00295516">
        <w:rPr>
          <w:rFonts w:ascii="Times New Roman" w:hAnsi="Times New Roman" w:cs="Times New Roman"/>
          <w:sz w:val="24"/>
          <w:szCs w:val="24"/>
          <w:lang w:eastAsia="ru-RU"/>
        </w:rPr>
        <w:t>.</w:t>
      </w:r>
    </w:p>
    <w:p w:rsidR="00B552C8" w:rsidRPr="00295516" w:rsidRDefault="00295516" w:rsidP="00295516">
      <w:pPr>
        <w:pStyle w:val="a7"/>
        <w:rPr>
          <w:rFonts w:ascii="Times New Roman" w:hAnsi="Times New Roman"/>
          <w:sz w:val="24"/>
          <w:szCs w:val="24"/>
        </w:rPr>
      </w:pPr>
      <w:r>
        <w:rPr>
          <w:rFonts w:ascii="Times New Roman" w:hAnsi="Times New Roman"/>
          <w:sz w:val="24"/>
          <w:szCs w:val="24"/>
        </w:rPr>
        <w:t xml:space="preserve">   </w:t>
      </w:r>
      <w:r w:rsidR="00B552C8">
        <w:rPr>
          <w:rFonts w:ascii="Times New Roman" w:hAnsi="Times New Roman" w:cs="Times New Roman"/>
          <w:sz w:val="24"/>
          <w:szCs w:val="24"/>
          <w:lang w:eastAsia="ru-RU"/>
        </w:rPr>
        <w:t>Обучение учащихся ступени основного общего образования происходит в здании МКОУ Коз</w:t>
      </w:r>
      <w:r>
        <w:rPr>
          <w:rFonts w:ascii="Times New Roman" w:hAnsi="Times New Roman" w:cs="Times New Roman"/>
          <w:sz w:val="24"/>
          <w:szCs w:val="24"/>
          <w:lang w:eastAsia="ru-RU"/>
        </w:rPr>
        <w:t>ловской СОШ</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Мощность здания: 192</w:t>
      </w:r>
      <w:r w:rsidR="00B552C8">
        <w:rPr>
          <w:rFonts w:ascii="Times New Roman" w:hAnsi="Times New Roman" w:cs="Times New Roman"/>
          <w:sz w:val="24"/>
          <w:szCs w:val="24"/>
          <w:lang w:eastAsia="ru-RU"/>
        </w:rPr>
        <w:t xml:space="preserve"> обучающихся. Общая численность обучающихся в школе на начало 2012-2013 учебного года составляет 89 человек. Количество классов-комплектов – 11. Средняя наполняемость по школе – </w:t>
      </w:r>
      <w:r>
        <w:rPr>
          <w:rFonts w:ascii="Times New Roman" w:hAnsi="Times New Roman" w:cs="Times New Roman"/>
          <w:sz w:val="24"/>
          <w:szCs w:val="24"/>
          <w:lang w:eastAsia="ru-RU"/>
        </w:rPr>
        <w:t>8,09</w:t>
      </w:r>
      <w:r w:rsidR="00B552C8">
        <w:rPr>
          <w:rFonts w:ascii="Times New Roman" w:hAnsi="Times New Roman" w:cs="Times New Roman"/>
          <w:sz w:val="24"/>
          <w:szCs w:val="24"/>
          <w:lang w:eastAsia="ru-RU"/>
        </w:rPr>
        <w:t xml:space="preserve"> ученика в классе. Количество </w:t>
      </w:r>
      <w:proofErr w:type="gramStart"/>
      <w:r w:rsidR="00B552C8">
        <w:rPr>
          <w:rFonts w:ascii="Times New Roman" w:hAnsi="Times New Roman" w:cs="Times New Roman"/>
          <w:sz w:val="24"/>
          <w:szCs w:val="24"/>
          <w:lang w:eastAsia="ru-RU"/>
        </w:rPr>
        <w:t>обучающихся</w:t>
      </w:r>
      <w:proofErr w:type="gramEnd"/>
      <w:r w:rsidR="00B552C8">
        <w:rPr>
          <w:rFonts w:ascii="Times New Roman" w:hAnsi="Times New Roman" w:cs="Times New Roman"/>
          <w:sz w:val="24"/>
          <w:szCs w:val="24"/>
          <w:lang w:eastAsia="ru-RU"/>
        </w:rPr>
        <w:t xml:space="preserve"> на ступени среднего (полного) общего образования – 12. Средняя наполняемость на ступени – 6 </w:t>
      </w:r>
      <w:proofErr w:type="gramStart"/>
      <w:r w:rsidR="00B552C8">
        <w:rPr>
          <w:rFonts w:ascii="Times New Roman" w:hAnsi="Times New Roman" w:cs="Times New Roman"/>
          <w:sz w:val="24"/>
          <w:szCs w:val="24"/>
          <w:lang w:eastAsia="ru-RU"/>
        </w:rPr>
        <w:t>обучающихся</w:t>
      </w:r>
      <w:proofErr w:type="gramEnd"/>
      <w:r w:rsidR="00B552C8">
        <w:rPr>
          <w:rFonts w:ascii="Times New Roman" w:hAnsi="Times New Roman" w:cs="Times New Roman"/>
          <w:sz w:val="24"/>
          <w:szCs w:val="24"/>
          <w:lang w:eastAsia="ru-RU"/>
        </w:rPr>
        <w:t xml:space="preserve"> в классе. </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Режим работы школы на ступени среднего (полного) общего образования.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Школа на ступени среднего (полного) общего образования работает в режиме шестидневной учебной недели в одну смену. Начало занятий в 8.30 ч.</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Продолжительность урока в 10-11 классах составляет 45 минут. </w:t>
      </w:r>
      <w:proofErr w:type="gramStart"/>
      <w:r>
        <w:rPr>
          <w:rFonts w:ascii="Times New Roman" w:hAnsi="Times New Roman" w:cs="Times New Roman"/>
          <w:sz w:val="24"/>
          <w:szCs w:val="24"/>
          <w:lang w:eastAsia="ru-RU"/>
        </w:rPr>
        <w:t>Обучающиеся</w:t>
      </w:r>
      <w:proofErr w:type="gramEnd"/>
      <w:r>
        <w:rPr>
          <w:rFonts w:ascii="Times New Roman" w:hAnsi="Times New Roman" w:cs="Times New Roman"/>
          <w:sz w:val="24"/>
          <w:szCs w:val="24"/>
          <w:lang w:eastAsia="ru-RU"/>
        </w:rPr>
        <w:t xml:space="preserve"> 10-11 классов аттестуются по учебным полугодиям.</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Возможности воспитательной работы. </w:t>
      </w:r>
    </w:p>
    <w:p w:rsidR="00B552C8" w:rsidRPr="00ED22A5" w:rsidRDefault="00B552C8" w:rsidP="00B552C8">
      <w:pPr>
        <w:spacing w:before="100" w:beforeAutospacing="1" w:after="100" w:afterAutospacing="1" w:line="240" w:lineRule="auto"/>
        <w:rPr>
          <w:rFonts w:ascii="Times New Roman" w:hAnsi="Times New Roman" w:cs="Times New Roman"/>
          <w:color w:val="000000" w:themeColor="text1"/>
          <w:sz w:val="24"/>
          <w:szCs w:val="24"/>
          <w:lang w:eastAsia="ru-RU"/>
        </w:rPr>
      </w:pPr>
      <w:r w:rsidRPr="00ED22A5">
        <w:rPr>
          <w:rFonts w:ascii="Times New Roman" w:hAnsi="Times New Roman" w:cs="Times New Roman"/>
          <w:color w:val="000000" w:themeColor="text1"/>
          <w:sz w:val="24"/>
          <w:szCs w:val="24"/>
          <w:lang w:eastAsia="ru-RU"/>
        </w:rPr>
        <w:t xml:space="preserve">Воспитательная работа проводится на основе региональной </w:t>
      </w:r>
      <w:r w:rsidR="00ED22A5" w:rsidRPr="00ED22A5">
        <w:rPr>
          <w:rFonts w:ascii="Times New Roman" w:hAnsi="Times New Roman" w:cs="Times New Roman"/>
          <w:color w:val="000000" w:themeColor="text1"/>
          <w:sz w:val="24"/>
          <w:szCs w:val="24"/>
          <w:lang w:eastAsia="ru-RU"/>
        </w:rPr>
        <w:t>Концепции социального воспитания и дополнительного образования детей и молодёжи Воронежской области</w:t>
      </w:r>
      <w:r w:rsidR="00ED22A5">
        <w:rPr>
          <w:rFonts w:ascii="Times New Roman" w:hAnsi="Times New Roman" w:cs="Times New Roman"/>
          <w:color w:val="000000" w:themeColor="text1"/>
          <w:sz w:val="24"/>
          <w:szCs w:val="24"/>
          <w:lang w:eastAsia="ru-RU"/>
        </w:rPr>
        <w:t xml:space="preserve"> (2012-2015 г.г.)</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Исходя из задач и сложившихся традиций деятельности, выбираются следующие вариативные направления:</w:t>
      </w:r>
    </w:p>
    <w:p w:rsidR="00B552C8" w:rsidRPr="00D14835" w:rsidRDefault="00B552C8" w:rsidP="00B552C8">
      <w:pPr>
        <w:spacing w:before="100" w:beforeAutospacing="1" w:after="100" w:afterAutospacing="1" w:line="240" w:lineRule="auto"/>
        <w:rPr>
          <w:rFonts w:ascii="Times New Roman" w:hAnsi="Times New Roman" w:cs="Times New Roman"/>
          <w:sz w:val="24"/>
          <w:szCs w:val="24"/>
          <w:lang w:eastAsia="ru-RU"/>
        </w:rPr>
      </w:pPr>
      <w:r w:rsidRPr="00D14835">
        <w:rPr>
          <w:rFonts w:ascii="Times New Roman" w:hAnsi="Times New Roman" w:cs="Times New Roman"/>
          <w:sz w:val="24"/>
          <w:szCs w:val="24"/>
          <w:lang w:eastAsia="ru-RU"/>
        </w:rPr>
        <w:t>- трудовое воспитание;</w:t>
      </w:r>
    </w:p>
    <w:p w:rsidR="00B552C8" w:rsidRPr="00D14835" w:rsidRDefault="00B552C8" w:rsidP="00B552C8">
      <w:pPr>
        <w:spacing w:before="100" w:beforeAutospacing="1" w:after="100" w:afterAutospacing="1" w:line="240" w:lineRule="auto"/>
        <w:rPr>
          <w:rFonts w:ascii="Times New Roman" w:hAnsi="Times New Roman" w:cs="Times New Roman"/>
          <w:sz w:val="24"/>
          <w:szCs w:val="24"/>
          <w:lang w:eastAsia="ru-RU"/>
        </w:rPr>
      </w:pPr>
      <w:r w:rsidRPr="00D14835">
        <w:rPr>
          <w:rFonts w:ascii="Times New Roman" w:hAnsi="Times New Roman" w:cs="Times New Roman"/>
          <w:sz w:val="24"/>
          <w:szCs w:val="24"/>
          <w:lang w:eastAsia="ru-RU"/>
        </w:rPr>
        <w:t>- художественно-эстетическое;</w:t>
      </w:r>
    </w:p>
    <w:p w:rsidR="00B552C8" w:rsidRPr="00D14835" w:rsidRDefault="00B552C8" w:rsidP="00B552C8">
      <w:pPr>
        <w:spacing w:before="100" w:beforeAutospacing="1" w:after="100" w:afterAutospacing="1" w:line="240" w:lineRule="auto"/>
        <w:rPr>
          <w:rFonts w:ascii="Times New Roman" w:hAnsi="Times New Roman" w:cs="Times New Roman"/>
          <w:sz w:val="24"/>
          <w:szCs w:val="24"/>
          <w:lang w:eastAsia="ru-RU"/>
        </w:rPr>
      </w:pPr>
      <w:r w:rsidRPr="00D14835">
        <w:rPr>
          <w:rFonts w:ascii="Times New Roman" w:hAnsi="Times New Roman" w:cs="Times New Roman"/>
          <w:sz w:val="24"/>
          <w:szCs w:val="24"/>
          <w:lang w:eastAsia="ru-RU"/>
        </w:rPr>
        <w:t>- духовно-нравственное;</w:t>
      </w:r>
    </w:p>
    <w:p w:rsidR="00B552C8" w:rsidRPr="00D14835" w:rsidRDefault="00B552C8" w:rsidP="00B552C8">
      <w:pPr>
        <w:spacing w:before="100" w:beforeAutospacing="1" w:after="100" w:afterAutospacing="1" w:line="240" w:lineRule="auto"/>
        <w:rPr>
          <w:rFonts w:ascii="Times New Roman" w:hAnsi="Times New Roman" w:cs="Times New Roman"/>
          <w:sz w:val="24"/>
          <w:szCs w:val="24"/>
          <w:lang w:eastAsia="ru-RU"/>
        </w:rPr>
      </w:pPr>
      <w:r w:rsidRPr="00D14835">
        <w:rPr>
          <w:rFonts w:ascii="Times New Roman" w:hAnsi="Times New Roman" w:cs="Times New Roman"/>
          <w:sz w:val="24"/>
          <w:szCs w:val="24"/>
          <w:lang w:eastAsia="ru-RU"/>
        </w:rPr>
        <w:t>- научно-познавательное;</w:t>
      </w:r>
    </w:p>
    <w:p w:rsidR="00B552C8" w:rsidRPr="00D14835" w:rsidRDefault="00B552C8" w:rsidP="00B552C8">
      <w:pPr>
        <w:spacing w:before="100" w:beforeAutospacing="1" w:after="100" w:afterAutospacing="1" w:line="240" w:lineRule="auto"/>
        <w:rPr>
          <w:rFonts w:ascii="Times New Roman" w:hAnsi="Times New Roman" w:cs="Times New Roman"/>
          <w:sz w:val="24"/>
          <w:szCs w:val="24"/>
          <w:lang w:eastAsia="ru-RU"/>
        </w:rPr>
      </w:pPr>
      <w:r w:rsidRPr="00D14835">
        <w:rPr>
          <w:rFonts w:ascii="Times New Roman" w:hAnsi="Times New Roman" w:cs="Times New Roman"/>
          <w:sz w:val="24"/>
          <w:szCs w:val="24"/>
          <w:lang w:eastAsia="ru-RU"/>
        </w:rPr>
        <w:t>- экологическое;</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sidRPr="00D14835">
        <w:rPr>
          <w:rFonts w:ascii="Times New Roman" w:hAnsi="Times New Roman" w:cs="Times New Roman"/>
          <w:sz w:val="24"/>
          <w:szCs w:val="24"/>
          <w:lang w:eastAsia="ru-RU"/>
        </w:rPr>
        <w:t>- физическое воспитание</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Состояние материально-технической базы.</w:t>
      </w:r>
    </w:p>
    <w:tbl>
      <w:tblPr>
        <w:tblStyle w:val="a9"/>
        <w:tblW w:w="0" w:type="auto"/>
        <w:tblLayout w:type="fixed"/>
        <w:tblLook w:val="04A0"/>
      </w:tblPr>
      <w:tblGrid>
        <w:gridCol w:w="2143"/>
        <w:gridCol w:w="1510"/>
        <w:gridCol w:w="1869"/>
        <w:gridCol w:w="1736"/>
        <w:gridCol w:w="2651"/>
      </w:tblGrid>
      <w:tr w:rsidR="00B552C8" w:rsidTr="00B552C8">
        <w:tc>
          <w:tcPr>
            <w:tcW w:w="2143" w:type="dxa"/>
            <w:tcBorders>
              <w:top w:val="single" w:sz="4" w:space="0" w:color="auto"/>
              <w:left w:val="single" w:sz="4" w:space="0" w:color="auto"/>
              <w:bottom w:val="single" w:sz="4" w:space="0" w:color="auto"/>
              <w:right w:val="single" w:sz="4" w:space="0" w:color="auto"/>
            </w:tcBorders>
            <w:hideMark/>
          </w:tcPr>
          <w:p w:rsidR="00B552C8" w:rsidRDefault="00B552C8">
            <w:pPr>
              <w:pStyle w:val="a7"/>
              <w:rPr>
                <w:rFonts w:ascii="Times New Roman" w:hAnsi="Times New Roman" w:cs="Times New Roman"/>
                <w:sz w:val="24"/>
                <w:szCs w:val="24"/>
              </w:rPr>
            </w:pPr>
            <w:r>
              <w:rPr>
                <w:rFonts w:ascii="Times New Roman" w:hAnsi="Times New Roman" w:cs="Times New Roman"/>
                <w:sz w:val="24"/>
                <w:szCs w:val="24"/>
              </w:rPr>
              <w:t>Фактический адрес</w:t>
            </w:r>
          </w:p>
          <w:p w:rsidR="00B552C8" w:rsidRDefault="00B552C8">
            <w:pPr>
              <w:pStyle w:val="a7"/>
              <w:rPr>
                <w:rFonts w:ascii="Times New Roman" w:hAnsi="Times New Roman" w:cs="Times New Roman"/>
                <w:sz w:val="24"/>
                <w:szCs w:val="24"/>
              </w:rPr>
            </w:pPr>
            <w:r>
              <w:rPr>
                <w:rFonts w:ascii="Times New Roman" w:hAnsi="Times New Roman" w:cs="Times New Roman"/>
                <w:sz w:val="24"/>
                <w:szCs w:val="24"/>
              </w:rPr>
              <w:t>зданий, строений,</w:t>
            </w:r>
          </w:p>
          <w:p w:rsidR="00B552C8" w:rsidRDefault="00B552C8">
            <w:pPr>
              <w:pStyle w:val="a7"/>
              <w:rPr>
                <w:rFonts w:ascii="Times New Roman" w:hAnsi="Times New Roman" w:cs="Times New Roman"/>
                <w:sz w:val="24"/>
                <w:szCs w:val="24"/>
              </w:rPr>
            </w:pPr>
            <w:r>
              <w:rPr>
                <w:rFonts w:ascii="Times New Roman" w:hAnsi="Times New Roman" w:cs="Times New Roman"/>
                <w:sz w:val="24"/>
                <w:szCs w:val="24"/>
              </w:rPr>
              <w:t>сооружений, помещений,</w:t>
            </w:r>
          </w:p>
          <w:p w:rsidR="00B552C8" w:rsidRDefault="00B552C8">
            <w:pPr>
              <w:pStyle w:val="a7"/>
            </w:pPr>
            <w:r>
              <w:rPr>
                <w:rFonts w:ascii="Times New Roman" w:hAnsi="Times New Roman" w:cs="Times New Roman"/>
                <w:sz w:val="24"/>
                <w:szCs w:val="24"/>
              </w:rPr>
              <w:t>территорий</w:t>
            </w:r>
          </w:p>
        </w:tc>
        <w:tc>
          <w:tcPr>
            <w:tcW w:w="1510"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Вид и назначение зданий, строений, сооружений, помещений, территорий</w:t>
            </w:r>
          </w:p>
        </w:tc>
        <w:tc>
          <w:tcPr>
            <w:tcW w:w="1869" w:type="dxa"/>
            <w:tcBorders>
              <w:top w:val="single" w:sz="4" w:space="0" w:color="auto"/>
              <w:left w:val="single" w:sz="4" w:space="0" w:color="auto"/>
              <w:bottom w:val="single" w:sz="4" w:space="0" w:color="auto"/>
              <w:right w:val="single" w:sz="4" w:space="0" w:color="auto"/>
            </w:tcBorders>
            <w:hideMark/>
          </w:tcPr>
          <w:p w:rsidR="00B552C8" w:rsidRDefault="00B552C8">
            <w:pPr>
              <w:pStyle w:val="a7"/>
              <w:rPr>
                <w:rFonts w:ascii="Times New Roman" w:hAnsi="Times New Roman" w:cs="Times New Roman"/>
                <w:sz w:val="24"/>
                <w:szCs w:val="24"/>
              </w:rPr>
            </w:pPr>
            <w:r>
              <w:rPr>
                <w:rFonts w:ascii="Times New Roman" w:hAnsi="Times New Roman" w:cs="Times New Roman"/>
                <w:sz w:val="24"/>
                <w:szCs w:val="24"/>
              </w:rPr>
              <w:t>Форма владения,</w:t>
            </w:r>
          </w:p>
          <w:p w:rsidR="00B552C8" w:rsidRDefault="00B552C8">
            <w:pPr>
              <w:pStyle w:val="a7"/>
              <w:rPr>
                <w:rFonts w:ascii="Times New Roman" w:hAnsi="Times New Roman" w:cs="Times New Roman"/>
                <w:sz w:val="24"/>
                <w:szCs w:val="24"/>
              </w:rPr>
            </w:pPr>
            <w:r>
              <w:rPr>
                <w:rFonts w:ascii="Times New Roman" w:hAnsi="Times New Roman" w:cs="Times New Roman"/>
                <w:sz w:val="24"/>
                <w:szCs w:val="24"/>
              </w:rPr>
              <w:t>пользования</w:t>
            </w:r>
          </w:p>
        </w:tc>
        <w:tc>
          <w:tcPr>
            <w:tcW w:w="1736"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Наименование организации-собственника</w:t>
            </w:r>
          </w:p>
        </w:tc>
        <w:tc>
          <w:tcPr>
            <w:tcW w:w="2651"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Реквизиты и сроки действия правоустанавливающих документов</w:t>
            </w:r>
          </w:p>
        </w:tc>
      </w:tr>
      <w:tr w:rsidR="00B552C8" w:rsidTr="00B552C8">
        <w:tc>
          <w:tcPr>
            <w:tcW w:w="2143"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397494,Российская Федерация, Воронежская </w:t>
            </w:r>
            <w:r>
              <w:rPr>
                <w:rFonts w:ascii="Times New Roman" w:hAnsi="Times New Roman" w:cs="Times New Roman"/>
                <w:sz w:val="24"/>
                <w:szCs w:val="24"/>
              </w:rPr>
              <w:lastRenderedPageBreak/>
              <w:t xml:space="preserve">область, </w:t>
            </w:r>
            <w:proofErr w:type="spellStart"/>
            <w:r>
              <w:rPr>
                <w:rFonts w:ascii="Times New Roman" w:hAnsi="Times New Roman" w:cs="Times New Roman"/>
                <w:sz w:val="24"/>
                <w:szCs w:val="24"/>
              </w:rPr>
              <w:t>Таловский</w:t>
            </w:r>
            <w:proofErr w:type="spellEnd"/>
            <w:r>
              <w:rPr>
                <w:rFonts w:ascii="Times New Roman" w:hAnsi="Times New Roman" w:cs="Times New Roman"/>
                <w:sz w:val="24"/>
                <w:szCs w:val="24"/>
              </w:rPr>
              <w:t xml:space="preserve"> район, п. Козловский, ул. Набережная,9</w:t>
            </w:r>
          </w:p>
        </w:tc>
        <w:tc>
          <w:tcPr>
            <w:tcW w:w="1510"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sidRPr="00D14835">
              <w:rPr>
                <w:rFonts w:ascii="Times New Roman" w:hAnsi="Times New Roman" w:cs="Times New Roman"/>
                <w:sz w:val="24"/>
                <w:szCs w:val="24"/>
              </w:rPr>
              <w:lastRenderedPageBreak/>
              <w:t xml:space="preserve">Учебный </w:t>
            </w:r>
            <w:r w:rsidRPr="00ED22A5">
              <w:rPr>
                <w:rFonts w:ascii="Times New Roman" w:hAnsi="Times New Roman" w:cs="Times New Roman"/>
                <w:sz w:val="24"/>
                <w:szCs w:val="24"/>
              </w:rPr>
              <w:t>корпус</w:t>
            </w:r>
          </w:p>
        </w:tc>
        <w:tc>
          <w:tcPr>
            <w:tcW w:w="1869"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Собственность</w:t>
            </w:r>
          </w:p>
        </w:tc>
        <w:tc>
          <w:tcPr>
            <w:tcW w:w="1736"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Таловский</w:t>
            </w:r>
            <w:proofErr w:type="spellEnd"/>
            <w:r>
              <w:rPr>
                <w:rFonts w:ascii="Times New Roman" w:hAnsi="Times New Roman" w:cs="Times New Roman"/>
                <w:sz w:val="24"/>
                <w:szCs w:val="24"/>
              </w:rPr>
              <w:t xml:space="preserve"> муниципальный район </w:t>
            </w:r>
            <w:r>
              <w:rPr>
                <w:rFonts w:ascii="Times New Roman" w:hAnsi="Times New Roman" w:cs="Times New Roman"/>
                <w:sz w:val="24"/>
                <w:szCs w:val="24"/>
              </w:rPr>
              <w:lastRenderedPageBreak/>
              <w:t>Воронежской области</w:t>
            </w:r>
          </w:p>
        </w:tc>
        <w:tc>
          <w:tcPr>
            <w:tcW w:w="2651"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 xml:space="preserve">Свидетельство о государственной </w:t>
            </w:r>
            <w:r w:rsidR="00D14835" w:rsidRPr="00D14835">
              <w:rPr>
                <w:rFonts w:ascii="Times New Roman" w:hAnsi="Times New Roman" w:cs="Times New Roman"/>
                <w:sz w:val="24"/>
                <w:szCs w:val="24"/>
              </w:rPr>
              <w:t>регистрации права 36-</w:t>
            </w:r>
            <w:r w:rsidR="00D14835" w:rsidRPr="00D14835">
              <w:rPr>
                <w:rFonts w:ascii="Times New Roman" w:hAnsi="Times New Roman" w:cs="Times New Roman"/>
                <w:sz w:val="24"/>
                <w:szCs w:val="24"/>
              </w:rPr>
              <w:lastRenderedPageBreak/>
              <w:t>АВ № 807011 дата выдачи 11августа</w:t>
            </w:r>
            <w:r w:rsidRPr="00D14835">
              <w:rPr>
                <w:rFonts w:ascii="Times New Roman" w:hAnsi="Times New Roman" w:cs="Times New Roman"/>
                <w:sz w:val="24"/>
                <w:szCs w:val="24"/>
              </w:rPr>
              <w:t xml:space="preserve"> 2010 года.</w:t>
            </w:r>
          </w:p>
        </w:tc>
      </w:tr>
      <w:tr w:rsidR="00B552C8" w:rsidTr="00B552C8">
        <w:tc>
          <w:tcPr>
            <w:tcW w:w="2143" w:type="dxa"/>
            <w:tcBorders>
              <w:top w:val="single" w:sz="4" w:space="0" w:color="auto"/>
              <w:left w:val="single" w:sz="4" w:space="0" w:color="auto"/>
              <w:bottom w:val="single" w:sz="4" w:space="0" w:color="auto"/>
              <w:right w:val="single" w:sz="4" w:space="0" w:color="auto"/>
            </w:tcBorders>
            <w:vAlign w:val="center"/>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Всего (кв. м):</w:t>
            </w:r>
          </w:p>
        </w:tc>
        <w:tc>
          <w:tcPr>
            <w:tcW w:w="1510" w:type="dxa"/>
            <w:tcBorders>
              <w:top w:val="single" w:sz="4" w:space="0" w:color="auto"/>
              <w:left w:val="single" w:sz="4" w:space="0" w:color="auto"/>
              <w:bottom w:val="single" w:sz="4" w:space="0" w:color="auto"/>
              <w:right w:val="single" w:sz="4" w:space="0" w:color="auto"/>
            </w:tcBorders>
            <w:vAlign w:val="center"/>
            <w:hideMark/>
          </w:tcPr>
          <w:p w:rsidR="00B552C8" w:rsidRDefault="00D1483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1668,7</w:t>
            </w:r>
          </w:p>
        </w:tc>
        <w:tc>
          <w:tcPr>
            <w:tcW w:w="1869" w:type="dxa"/>
            <w:tcBorders>
              <w:top w:val="single" w:sz="4" w:space="0" w:color="auto"/>
              <w:left w:val="single" w:sz="4" w:space="0" w:color="auto"/>
              <w:bottom w:val="single" w:sz="4" w:space="0" w:color="auto"/>
              <w:right w:val="single" w:sz="4" w:space="0" w:color="auto"/>
            </w:tcBorders>
          </w:tcPr>
          <w:p w:rsidR="00B552C8" w:rsidRDefault="00B552C8">
            <w:pPr>
              <w:spacing w:before="100" w:beforeAutospacing="1" w:after="100" w:afterAutospacing="1"/>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rsidR="00B552C8" w:rsidRDefault="00B552C8">
            <w:pPr>
              <w:spacing w:before="100" w:beforeAutospacing="1" w:after="100" w:afterAutospacing="1"/>
              <w:rPr>
                <w:rFonts w:ascii="Times New Roman" w:hAnsi="Times New Roman" w:cs="Times New Roman"/>
                <w:sz w:val="24"/>
                <w:szCs w:val="24"/>
              </w:rPr>
            </w:pPr>
          </w:p>
        </w:tc>
        <w:tc>
          <w:tcPr>
            <w:tcW w:w="2651" w:type="dxa"/>
            <w:tcBorders>
              <w:top w:val="single" w:sz="4" w:space="0" w:color="auto"/>
              <w:left w:val="single" w:sz="4" w:space="0" w:color="auto"/>
              <w:bottom w:val="single" w:sz="4" w:space="0" w:color="auto"/>
              <w:right w:val="single" w:sz="4" w:space="0" w:color="auto"/>
            </w:tcBorders>
          </w:tcPr>
          <w:p w:rsidR="00B552C8" w:rsidRDefault="00B552C8">
            <w:pPr>
              <w:spacing w:before="100" w:beforeAutospacing="1" w:after="100" w:afterAutospacing="1"/>
              <w:rPr>
                <w:rFonts w:ascii="Times New Roman" w:hAnsi="Times New Roman" w:cs="Times New Roman"/>
                <w:sz w:val="24"/>
                <w:szCs w:val="24"/>
              </w:rPr>
            </w:pPr>
          </w:p>
        </w:tc>
      </w:tr>
    </w:tbl>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Педагогический состав, работающий в 10-11 классах укомплектован</w:t>
      </w:r>
      <w:proofErr w:type="gramEnd"/>
      <w:r>
        <w:rPr>
          <w:rFonts w:ascii="Times New Roman" w:hAnsi="Times New Roman" w:cs="Times New Roman"/>
          <w:sz w:val="24"/>
          <w:szCs w:val="24"/>
          <w:lang w:eastAsia="ru-RU"/>
        </w:rPr>
        <w:t xml:space="preserve"> на 100%.</w:t>
      </w:r>
    </w:p>
    <w:tbl>
      <w:tblPr>
        <w:tblStyle w:val="a9"/>
        <w:tblW w:w="0" w:type="auto"/>
        <w:tblLayout w:type="fixed"/>
        <w:tblLook w:val="04A0"/>
      </w:tblPr>
      <w:tblGrid>
        <w:gridCol w:w="1553"/>
        <w:gridCol w:w="1559"/>
        <w:gridCol w:w="1559"/>
        <w:gridCol w:w="1418"/>
        <w:gridCol w:w="1417"/>
        <w:gridCol w:w="1134"/>
        <w:gridCol w:w="1264"/>
      </w:tblGrid>
      <w:tr w:rsidR="00B552C8" w:rsidTr="00B552C8">
        <w:trPr>
          <w:trHeight w:val="570"/>
        </w:trPr>
        <w:tc>
          <w:tcPr>
            <w:tcW w:w="1553" w:type="dxa"/>
            <w:vMerge w:val="restart"/>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Кол-во педагогов, работающих на ступени среднего (полного) общего образования</w:t>
            </w:r>
          </w:p>
        </w:tc>
        <w:tc>
          <w:tcPr>
            <w:tcW w:w="8351" w:type="dxa"/>
            <w:gridSpan w:val="6"/>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Из них</w:t>
            </w:r>
          </w:p>
        </w:tc>
      </w:tr>
      <w:tr w:rsidR="00B552C8" w:rsidTr="00B552C8">
        <w:trPr>
          <w:trHeight w:val="1635"/>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B552C8" w:rsidRDefault="00B552C8">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Имеют высшее образование</w:t>
            </w:r>
          </w:p>
        </w:tc>
        <w:tc>
          <w:tcPr>
            <w:tcW w:w="1559"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Имеют среднее специальное образование</w:t>
            </w:r>
          </w:p>
        </w:tc>
        <w:tc>
          <w:tcPr>
            <w:tcW w:w="1418"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Имеют </w:t>
            </w:r>
            <w:proofErr w:type="spellStart"/>
            <w:r>
              <w:rPr>
                <w:rFonts w:ascii="Times New Roman" w:hAnsi="Times New Roman" w:cs="Times New Roman"/>
                <w:sz w:val="24"/>
                <w:szCs w:val="24"/>
              </w:rPr>
              <w:t>высш</w:t>
            </w:r>
            <w:proofErr w:type="spellEnd"/>
            <w:r>
              <w:rPr>
                <w:rFonts w:ascii="Times New Roman" w:hAnsi="Times New Roman" w:cs="Times New Roman"/>
                <w:sz w:val="24"/>
                <w:szCs w:val="24"/>
              </w:rPr>
              <w:t xml:space="preserve"> кв. категорию</w:t>
            </w:r>
          </w:p>
        </w:tc>
        <w:tc>
          <w:tcPr>
            <w:tcW w:w="1417"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Имеют I кв. категорию</w:t>
            </w:r>
          </w:p>
        </w:tc>
        <w:tc>
          <w:tcPr>
            <w:tcW w:w="1134"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Имеют II кв. категорию</w:t>
            </w:r>
          </w:p>
        </w:tc>
        <w:tc>
          <w:tcPr>
            <w:tcW w:w="1264"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Не имеют категории</w:t>
            </w:r>
          </w:p>
        </w:tc>
      </w:tr>
      <w:tr w:rsidR="00B552C8" w:rsidTr="00B552C8">
        <w:tc>
          <w:tcPr>
            <w:tcW w:w="1553"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w:t>
            </w:r>
          </w:p>
        </w:tc>
        <w:tc>
          <w:tcPr>
            <w:tcW w:w="1264" w:type="dxa"/>
            <w:tcBorders>
              <w:top w:val="single" w:sz="4" w:space="0" w:color="auto"/>
              <w:left w:val="single" w:sz="4" w:space="0" w:color="auto"/>
              <w:bottom w:val="single" w:sz="4" w:space="0" w:color="auto"/>
              <w:right w:val="single" w:sz="4" w:space="0" w:color="auto"/>
            </w:tcBorders>
            <w:hideMark/>
          </w:tcPr>
          <w:p w:rsidR="00B552C8" w:rsidRDefault="00B552C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p>
        </w:tc>
      </w:tr>
    </w:tbl>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p>
    <w:tbl>
      <w:tblPr>
        <w:tblW w:w="0" w:type="auto"/>
        <w:tblCellSpacing w:w="15" w:type="dxa"/>
        <w:tblInd w:w="2" w:type="dxa"/>
        <w:tblLook w:val="00A0"/>
      </w:tblPr>
      <w:tblGrid>
        <w:gridCol w:w="9362"/>
        <w:gridCol w:w="81"/>
      </w:tblGrid>
      <w:tr w:rsidR="00B552C8" w:rsidTr="00B552C8">
        <w:trPr>
          <w:tblCellSpacing w:w="15" w:type="dxa"/>
        </w:trPr>
        <w:tc>
          <w:tcPr>
            <w:tcW w:w="0" w:type="auto"/>
            <w:tcMar>
              <w:top w:w="15" w:type="dxa"/>
              <w:left w:w="15" w:type="dxa"/>
              <w:bottom w:w="15" w:type="dxa"/>
              <w:right w:w="15" w:type="dxa"/>
            </w:tcMar>
            <w:vAlign w:val="center"/>
            <w:hideMark/>
          </w:tcPr>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 Аналитическое обоснование программы (проблемно-ориентированный анализ образовательной среды)</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Социальный заказ на образовательные услуги.</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Анализ актуального социального заказа и основного образовательного запроса, адресованного школе, позволяет выделить следующие характерные особенности:</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1.Контингент </w:t>
            </w:r>
            <w:proofErr w:type="gramStart"/>
            <w:r>
              <w:rPr>
                <w:rFonts w:ascii="Times New Roman" w:hAnsi="Times New Roman" w:cs="Times New Roman"/>
                <w:sz w:val="24"/>
                <w:szCs w:val="24"/>
                <w:lang w:eastAsia="ru-RU"/>
              </w:rPr>
              <w:t>обучающихся</w:t>
            </w:r>
            <w:proofErr w:type="gramEnd"/>
            <w:r>
              <w:rPr>
                <w:rFonts w:ascii="Times New Roman" w:hAnsi="Times New Roman" w:cs="Times New Roman"/>
                <w:sz w:val="24"/>
                <w:szCs w:val="24"/>
                <w:lang w:eastAsia="ru-RU"/>
              </w:rPr>
              <w:t xml:space="preserve"> неоднороден. Школа предъявляет при приёме в 10 класс только требование успешного завершения ступени основного общего образования, подтвержденное </w:t>
            </w:r>
            <w:proofErr w:type="spellStart"/>
            <w:r>
              <w:rPr>
                <w:rFonts w:ascii="Times New Roman" w:hAnsi="Times New Roman" w:cs="Times New Roman"/>
                <w:sz w:val="24"/>
                <w:szCs w:val="24"/>
                <w:lang w:eastAsia="ru-RU"/>
              </w:rPr>
              <w:t>соответсвующим</w:t>
            </w:r>
            <w:proofErr w:type="spellEnd"/>
            <w:r>
              <w:rPr>
                <w:rFonts w:ascii="Times New Roman" w:hAnsi="Times New Roman" w:cs="Times New Roman"/>
                <w:sz w:val="24"/>
                <w:szCs w:val="24"/>
                <w:lang w:eastAsia="ru-RU"/>
              </w:rPr>
              <w:t xml:space="preserve"> документом. В 2012-2013 учебном году МКОУ Козловская СОШ  на ступени среднего (полного) общего образования работает по учебному плану универсального обучения. Переход к профильному обучению возможен в последующие годы.</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Школа оказывает образовательные услуги семьям, проживающим в микрорайоне </w:t>
            </w:r>
            <w:proofErr w:type="spellStart"/>
            <w:r>
              <w:rPr>
                <w:rFonts w:ascii="Times New Roman" w:hAnsi="Times New Roman" w:cs="Times New Roman"/>
                <w:sz w:val="24"/>
                <w:szCs w:val="24"/>
                <w:lang w:eastAsia="ru-RU"/>
              </w:rPr>
              <w:t>Добринского</w:t>
            </w:r>
            <w:proofErr w:type="spellEnd"/>
            <w:r>
              <w:rPr>
                <w:rFonts w:ascii="Times New Roman" w:hAnsi="Times New Roman" w:cs="Times New Roman"/>
                <w:sz w:val="24"/>
                <w:szCs w:val="24"/>
                <w:lang w:eastAsia="ru-RU"/>
              </w:rPr>
              <w:t xml:space="preserve"> сельского поселения. 12 учащихся  10-11 классов проживают на территории поселков Видный, Козловский, </w:t>
            </w:r>
            <w:proofErr w:type="spellStart"/>
            <w:r>
              <w:rPr>
                <w:rFonts w:ascii="Times New Roman" w:hAnsi="Times New Roman" w:cs="Times New Roman"/>
                <w:sz w:val="24"/>
                <w:szCs w:val="24"/>
                <w:lang w:eastAsia="ru-RU"/>
              </w:rPr>
              <w:t>Новоградский</w:t>
            </w:r>
            <w:proofErr w:type="spellEnd"/>
            <w:r>
              <w:rPr>
                <w:rFonts w:ascii="Times New Roman" w:hAnsi="Times New Roman" w:cs="Times New Roman"/>
                <w:sz w:val="24"/>
                <w:szCs w:val="24"/>
                <w:lang w:eastAsia="ru-RU"/>
              </w:rPr>
              <w:t>, Центральный</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Подвоз учащихся организован.</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Состав обучающихся в школе, в том числе 10-11 классов – многонациональный. Отсюда вытекает необходимость формирования в школе обстановки социальной и </w:t>
            </w:r>
            <w:proofErr w:type="spellStart"/>
            <w:r>
              <w:rPr>
                <w:rFonts w:ascii="Times New Roman" w:hAnsi="Times New Roman" w:cs="Times New Roman"/>
                <w:sz w:val="24"/>
                <w:szCs w:val="24"/>
                <w:lang w:eastAsia="ru-RU"/>
              </w:rPr>
              <w:t>этноконфессиональной</w:t>
            </w:r>
            <w:proofErr w:type="spellEnd"/>
            <w:r>
              <w:rPr>
                <w:rFonts w:ascii="Times New Roman" w:hAnsi="Times New Roman" w:cs="Times New Roman"/>
                <w:sz w:val="24"/>
                <w:szCs w:val="24"/>
                <w:lang w:eastAsia="ru-RU"/>
              </w:rPr>
              <w:t xml:space="preserve"> толерантности, воспитание чувства российской идентичности.</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 Цели, задачи, направления образовательной программы школы</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Цели и задачи.</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Анализ данных педагогической науки и практики позволяет сформулировать главный смысл идеала образования к началу 21 века. Это </w:t>
            </w:r>
            <w:proofErr w:type="gramStart"/>
            <w:r>
              <w:rPr>
                <w:rFonts w:ascii="Times New Roman" w:hAnsi="Times New Roman" w:cs="Times New Roman"/>
                <w:sz w:val="24"/>
                <w:szCs w:val="24"/>
                <w:lang w:eastAsia="ru-RU"/>
              </w:rPr>
              <w:t>гуманистическое образование</w:t>
            </w:r>
            <w:proofErr w:type="gramEnd"/>
            <w:r>
              <w:rPr>
                <w:rFonts w:ascii="Times New Roman" w:hAnsi="Times New Roman" w:cs="Times New Roman"/>
                <w:sz w:val="24"/>
                <w:szCs w:val="24"/>
                <w:lang w:eastAsia="ru-RU"/>
              </w:rPr>
              <w:t xml:space="preserve">, которое включает в себя свободное развитие и саморазвитие личности и её способностей. </w:t>
            </w:r>
            <w:r>
              <w:rPr>
                <w:rFonts w:ascii="Times New Roman" w:hAnsi="Times New Roman" w:cs="Times New Roman"/>
                <w:sz w:val="24"/>
                <w:szCs w:val="24"/>
                <w:lang w:eastAsia="ru-RU"/>
              </w:rPr>
              <w:lastRenderedPageBreak/>
              <w:t>Наиболее желательные качества личности сегодня:</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высокий уровень знаний по общеобразовательным предметам;</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готовность приобретать новые знания;</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способность принимать самостоятельные решения;</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умение работать в группе;</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быть коммуникабельным;</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способность к творческому труду;</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восприимчивость к инновациям;</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готовность приобрести и развивать ключевые компетентности.</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определении содержания образования нашей школе необходимо в первую очередь обеспечить овладение учащимися знаниями и умениями, удовлетворяющими требованию среднего (полного) общего образования (базисный уровень). В содержании образования усилить внимание к вопросам непрерывности, преемственности обучения. Важно обеспечить непрерывность образования: 1 ступень – 2 ступень- 3 ступень. Создать для каждого ребёнка условия, в которых он мог бы максимально обнаружить и развить свои склонности, способности, задатки при постоянном стимулировании творческой активности. Систему непрерывного основного обучения подкрепить системой внеурочной работы, учитывая потребности учащихся и творческий потенциал учителей. При составлении (наполнении) содержания образования исходим: </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из анализа образовательного пространства школы, его социума;</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из потребностей, интересов учащихся (их родителей);</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из основных направлений деятельности школы;</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из результативности работы;</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из возможности квалификации учителей. </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Цель: повысить качество и эффективность школьного образования.</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Задачи образовательного процесса: </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развить содержание образования обучающихся с учётом требований общества к выпускнику школы; </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обеспечить становление личности, способной к активной деятельности по преобразованию действительности;</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способствовать всемерному интеллектуальному, эстетическому, нравственному, физическому развитию личности каждого ученика; </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-оказывать помощь учащимся, испытывающим трудности в усвоении </w:t>
            </w:r>
            <w:proofErr w:type="spellStart"/>
            <w:proofErr w:type="gramStart"/>
            <w:r>
              <w:rPr>
                <w:rFonts w:ascii="Times New Roman" w:hAnsi="Times New Roman" w:cs="Times New Roman"/>
                <w:sz w:val="24"/>
                <w:szCs w:val="24"/>
                <w:lang w:eastAsia="ru-RU"/>
              </w:rPr>
              <w:t>воспитательно</w:t>
            </w:r>
            <w:proofErr w:type="spellEnd"/>
            <w:r>
              <w:rPr>
                <w:rFonts w:ascii="Times New Roman" w:hAnsi="Times New Roman" w:cs="Times New Roman"/>
                <w:sz w:val="24"/>
                <w:szCs w:val="24"/>
                <w:lang w:eastAsia="ru-RU"/>
              </w:rPr>
              <w:t>- образовательных</w:t>
            </w:r>
            <w:proofErr w:type="gramEnd"/>
            <w:r>
              <w:rPr>
                <w:rFonts w:ascii="Times New Roman" w:hAnsi="Times New Roman" w:cs="Times New Roman"/>
                <w:sz w:val="24"/>
                <w:szCs w:val="24"/>
                <w:lang w:eastAsia="ru-RU"/>
              </w:rPr>
              <w:t xml:space="preserve"> программ;</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-расширить содержание образовательного процесса в направлениях, способствующих развитию обучающихся;</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более полное изучение ключевых вопросов учебной программы;</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выполнение учениками заданий, способствующих развитию интеллектуальных умений;</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формирование </w:t>
            </w:r>
            <w:proofErr w:type="spellStart"/>
            <w:r>
              <w:rPr>
                <w:rFonts w:ascii="Times New Roman" w:hAnsi="Times New Roman" w:cs="Times New Roman"/>
                <w:sz w:val="24"/>
                <w:szCs w:val="24"/>
                <w:lang w:eastAsia="ru-RU"/>
              </w:rPr>
              <w:t>надпредметных</w:t>
            </w:r>
            <w:proofErr w:type="spellEnd"/>
            <w:r>
              <w:rPr>
                <w:rFonts w:ascii="Times New Roman" w:hAnsi="Times New Roman" w:cs="Times New Roman"/>
                <w:sz w:val="24"/>
                <w:szCs w:val="24"/>
                <w:lang w:eastAsia="ru-RU"/>
              </w:rPr>
              <w:t xml:space="preserve"> умений и навыков;</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включение в процесс обучения нестандартных, развивающих, творческих задач; </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расширение кругозора учеников;</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подготовка к продолжению образования на ступени </w:t>
            </w:r>
            <w:proofErr w:type="spellStart"/>
            <w:r>
              <w:rPr>
                <w:rFonts w:ascii="Times New Roman" w:hAnsi="Times New Roman" w:cs="Times New Roman"/>
                <w:sz w:val="24"/>
                <w:szCs w:val="24"/>
                <w:lang w:eastAsia="ru-RU"/>
              </w:rPr>
              <w:t>прфессионального</w:t>
            </w:r>
            <w:proofErr w:type="spellEnd"/>
            <w:r>
              <w:rPr>
                <w:rFonts w:ascii="Times New Roman" w:hAnsi="Times New Roman" w:cs="Times New Roman"/>
                <w:sz w:val="24"/>
                <w:szCs w:val="24"/>
                <w:lang w:eastAsia="ru-RU"/>
              </w:rPr>
              <w:t xml:space="preserve"> образования.</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Образовательная программа муниципального казенного общеобразовательного учреждения Козловская средняя общеобразовательная школа </w:t>
            </w:r>
            <w:proofErr w:type="spellStart"/>
            <w:r>
              <w:rPr>
                <w:rFonts w:ascii="Times New Roman" w:hAnsi="Times New Roman" w:cs="Times New Roman"/>
                <w:sz w:val="24"/>
                <w:szCs w:val="24"/>
                <w:lang w:eastAsia="ru-RU"/>
              </w:rPr>
              <w:t>Таловского</w:t>
            </w:r>
            <w:proofErr w:type="spellEnd"/>
            <w:r>
              <w:rPr>
                <w:rFonts w:ascii="Times New Roman" w:hAnsi="Times New Roman" w:cs="Times New Roman"/>
                <w:sz w:val="24"/>
                <w:szCs w:val="24"/>
                <w:lang w:eastAsia="ru-RU"/>
              </w:rPr>
              <w:t xml:space="preserve"> муниципального района Воронежской области направлена:</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реализацию права ребёнка на получение среднего (полного) общего образования;</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подготовку учащихся к дальнейшему успешному освоению программ профессионального образования.</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школе особое внимание уделяется формированию личности учащихся, а именно: </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повышению уровня культуры личности школьников;</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обеспечению возможности накопления школьниками опыта выбора;</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воспитанию уважения к закону, правопорядку;</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развитию способности к творческому самовыражению в образовательной, трудовой и досуговой деятельности; </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развитию культуры умственного труда обучающихся, навыков самообразования.</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Названные ориентиры в условиях следования базовой образовательной программе:</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обязательный минимум усвоения содержания образования и максимальный для каждого обучающегося уровень успешности,</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нацеливают на воспитание выпускника - человека и гражданина, уважающего права и свободы личности, ответственно относящегося к своей жизни и здоровью, обладающего </w:t>
            </w:r>
            <w:r>
              <w:rPr>
                <w:rFonts w:ascii="Times New Roman" w:hAnsi="Times New Roman" w:cs="Times New Roman"/>
                <w:sz w:val="24"/>
                <w:szCs w:val="24"/>
                <w:lang w:eastAsia="ru-RU"/>
              </w:rPr>
              <w:lastRenderedPageBreak/>
              <w:t>культурными потребностями, самосознанием, коммуникативной культурой.</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Обозначенные цель и задачи образовательной программы планируется решать </w:t>
            </w:r>
            <w:proofErr w:type="gramStart"/>
            <w:r>
              <w:rPr>
                <w:rFonts w:ascii="Times New Roman" w:hAnsi="Times New Roman" w:cs="Times New Roman"/>
                <w:sz w:val="24"/>
                <w:szCs w:val="24"/>
                <w:lang w:eastAsia="ru-RU"/>
              </w:rPr>
              <w:t>через</w:t>
            </w:r>
            <w:proofErr w:type="gramEnd"/>
            <w:r>
              <w:rPr>
                <w:rFonts w:ascii="Times New Roman" w:hAnsi="Times New Roman" w:cs="Times New Roman"/>
                <w:sz w:val="24"/>
                <w:szCs w:val="24"/>
                <w:lang w:eastAsia="ru-RU"/>
              </w:rPr>
              <w:t>:</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укрепление материально-технической базы школы;</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внедрение наиболее совершенных инновационных педагогических технологий (проектная деятельность, исследовательская деятельность, индивидуализация и дифференциация учебного процесса, ИКТ - технологии); </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образовательного процесса высококвалифицированными педагогическими кадрами;</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внеклассной работы;</w:t>
            </w:r>
          </w:p>
          <w:p w:rsidR="00B552C8" w:rsidRDefault="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различных видов информационных ресурсов для обеспечения, как потребностей обучения, так и личных информационных потребностей обучающихся;</w:t>
            </w:r>
          </w:p>
          <w:p w:rsidR="00B552C8" w:rsidRDefault="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конструктивное взаимодействие с родительской общественностью.</w:t>
            </w:r>
          </w:p>
        </w:tc>
        <w:tc>
          <w:tcPr>
            <w:tcW w:w="0" w:type="auto"/>
            <w:tcMar>
              <w:top w:w="15" w:type="dxa"/>
              <w:left w:w="15" w:type="dxa"/>
              <w:bottom w:w="15" w:type="dxa"/>
              <w:right w:w="15" w:type="dxa"/>
            </w:tcMar>
            <w:vAlign w:val="center"/>
          </w:tcPr>
          <w:p w:rsidR="00B552C8" w:rsidRDefault="00B552C8">
            <w:pPr>
              <w:spacing w:after="0" w:line="240" w:lineRule="auto"/>
              <w:rPr>
                <w:rFonts w:ascii="Times New Roman" w:hAnsi="Times New Roman" w:cs="Times New Roman"/>
                <w:sz w:val="20"/>
                <w:szCs w:val="20"/>
                <w:lang w:eastAsia="ru-RU"/>
              </w:rPr>
            </w:pPr>
          </w:p>
        </w:tc>
      </w:tr>
    </w:tbl>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Особенности условий. </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 разработке образовательной программы учтены:</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-уровень готовности учителей к реализации вариативных образовательных программ: в ОУ работает высококвалифицированный коллектив; </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-материально-техническое обеспечение учебного процесса;</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-традиции, сложившиеся за годы работы школы: годовой круг праздников воспитательных мероприятий, участие в инновационной деятельности педагогического коллектива и т.д.</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Принципы построения.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Образовательная программа определяет:</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цели и содержание образовательного процесса, особенности их раскрытия через содержание учебных предметов и педагогических технологий;</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учебно-методическую базу реализации учебных программ.</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Образовательная программа устанавливает содержание и способы взаимодействия с другими школами и учреждениями в целях развития творческого потенциала обучающихся, выявления и объективной оценки их достижений.</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Образовательная программа регламентирует:</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условия освоения образовательной программы;</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диагностические процедуры для объективного поэтапного учета образовательных достижений обучающихся;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организационно-педагогические условия реализации программ начального общего образования.</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Выполнение указанных условий позволит школе реализовать педагогически, психологически, дидактически и </w:t>
      </w:r>
      <w:proofErr w:type="gramStart"/>
      <w:r>
        <w:rPr>
          <w:rFonts w:ascii="Times New Roman" w:hAnsi="Times New Roman" w:cs="Times New Roman"/>
          <w:sz w:val="24"/>
          <w:szCs w:val="24"/>
          <w:lang w:eastAsia="ru-RU"/>
        </w:rPr>
        <w:t>материально-технически</w:t>
      </w:r>
      <w:proofErr w:type="gramEnd"/>
      <w:r>
        <w:rPr>
          <w:rFonts w:ascii="Times New Roman" w:hAnsi="Times New Roman" w:cs="Times New Roman"/>
          <w:sz w:val="24"/>
          <w:szCs w:val="24"/>
          <w:lang w:eastAsia="ru-RU"/>
        </w:rPr>
        <w:t xml:space="preserve"> обеспеченное образовательное пространство для создания оптимальных условий самоопределения и развития личности обучающихся.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1.5. Общепедагогические и методические принципы образовательной программы среднего (полного) общего образования </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Принцип </w:t>
      </w:r>
      <w:proofErr w:type="spellStart"/>
      <w:r>
        <w:rPr>
          <w:rFonts w:ascii="Times New Roman" w:hAnsi="Times New Roman" w:cs="Times New Roman"/>
          <w:sz w:val="24"/>
          <w:szCs w:val="24"/>
          <w:lang w:eastAsia="ru-RU"/>
        </w:rPr>
        <w:t>возрастосообразности</w:t>
      </w:r>
      <w:proofErr w:type="spellEnd"/>
      <w:r>
        <w:rPr>
          <w:rFonts w:ascii="Times New Roman" w:hAnsi="Times New Roman" w:cs="Times New Roman"/>
          <w:sz w:val="24"/>
          <w:szCs w:val="24"/>
          <w:lang w:eastAsia="ru-RU"/>
        </w:rPr>
        <w:t xml:space="preserve"> (требует постоянной соотнесенности отбора материала, дидактики и методики обучения с психолого-педагогическими характеристиками актуального возрастного состояния обучающихся и перспективами их развития). </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Принцип жизненной, практической направленности обучения (теоретическое обучение должно постоянно связываться с окружающими жизненными реалиями).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непрерывности и преемственности в учебно-воспитательном процессе.</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Освоение и внедрение в педагогическую систему </w:t>
      </w:r>
      <w:proofErr w:type="spellStart"/>
      <w:r>
        <w:rPr>
          <w:rFonts w:ascii="Times New Roman" w:hAnsi="Times New Roman" w:cs="Times New Roman"/>
          <w:sz w:val="24"/>
          <w:szCs w:val="24"/>
          <w:lang w:eastAsia="ru-RU"/>
        </w:rPr>
        <w:t>здоровьесберегающих</w:t>
      </w:r>
      <w:proofErr w:type="spellEnd"/>
      <w:r>
        <w:rPr>
          <w:rFonts w:ascii="Times New Roman" w:hAnsi="Times New Roman" w:cs="Times New Roman"/>
          <w:sz w:val="24"/>
          <w:szCs w:val="24"/>
          <w:lang w:eastAsia="ru-RU"/>
        </w:rPr>
        <w:t xml:space="preserve"> и развивающих технологий, личностно ориентированного обучения.</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Принцип научности, который требует рассматривать каждый школьный предмет, как основы конкретной отрасли знаний и раскрывать его содержание согласно логике данной науки (системный подход в биологии, принцип историзма в истории и т.п.)</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1.6.Система оценки достижения планируемых результатов</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Целевое назначение</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реализация в полном объеме конституционных прав детей на образование;</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обеспечение образовательного процесса, предусмотренного федеральным Базисным учебным планом РФ, утвержденным приказом Министерства образования Российской Федерации №1312 от 09.03.2004г.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приказов министерства образовании и науки Российской федерации от 20 августа 2008 года №241 и от 30 августа 2010 года №889</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с изменениями, внесенными приказом Министерства образования и науки Российской Федерации № 1994 от 03.06.2011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приказом Министерства образования и науки Российской Федерации № 74 от 01.02.2012 «О внесении изменений</w:t>
      </w:r>
      <w:proofErr w:type="gramEnd"/>
      <w:r>
        <w:rPr>
          <w:rFonts w:ascii="Times New Roman" w:hAnsi="Times New Roman" w:cs="Times New Roman"/>
          <w:sz w:val="24"/>
          <w:szCs w:val="24"/>
          <w:lang w:eastAsia="ru-RU"/>
        </w:rPr>
        <w:t xml:space="preserve">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создание условий для освоения </w:t>
      </w:r>
      <w:proofErr w:type="gramStart"/>
      <w:r>
        <w:rPr>
          <w:rFonts w:ascii="Times New Roman" w:hAnsi="Times New Roman" w:cs="Times New Roman"/>
          <w:sz w:val="24"/>
          <w:szCs w:val="24"/>
          <w:lang w:eastAsia="ru-RU"/>
        </w:rPr>
        <w:t>обучающимися</w:t>
      </w:r>
      <w:proofErr w:type="gramEnd"/>
      <w:r>
        <w:rPr>
          <w:rFonts w:ascii="Times New Roman" w:hAnsi="Times New Roman" w:cs="Times New Roman"/>
          <w:sz w:val="24"/>
          <w:szCs w:val="24"/>
          <w:lang w:eastAsia="ru-RU"/>
        </w:rPr>
        <w:t xml:space="preserve"> обязательного минимума содержания образования на ступени среднего (полного) общего образования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-сохранение и поддержка индивидуальности </w:t>
      </w:r>
      <w:proofErr w:type="gramStart"/>
      <w:r>
        <w:rPr>
          <w:rFonts w:ascii="Times New Roman" w:hAnsi="Times New Roman" w:cs="Times New Roman"/>
          <w:sz w:val="24"/>
          <w:szCs w:val="24"/>
          <w:lang w:eastAsia="ru-RU"/>
        </w:rPr>
        <w:t>обучающегося</w:t>
      </w:r>
      <w:proofErr w:type="gramEnd"/>
      <w:r>
        <w:rPr>
          <w:rFonts w:ascii="Times New Roman" w:hAnsi="Times New Roman" w:cs="Times New Roman"/>
          <w:sz w:val="24"/>
          <w:szCs w:val="24"/>
          <w:lang w:eastAsia="ru-RU"/>
        </w:rPr>
        <w:t>;</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условий для адаптации обучающихся к особенностям старшей ступени школы;</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предоставление возможности </w:t>
      </w:r>
      <w:proofErr w:type="gramStart"/>
      <w:r>
        <w:rPr>
          <w:rFonts w:ascii="Times New Roman" w:hAnsi="Times New Roman" w:cs="Times New Roman"/>
          <w:sz w:val="24"/>
          <w:szCs w:val="24"/>
          <w:lang w:eastAsia="ru-RU"/>
        </w:rPr>
        <w:t>обучающимся</w:t>
      </w:r>
      <w:proofErr w:type="gramEnd"/>
      <w:r>
        <w:rPr>
          <w:rFonts w:ascii="Times New Roman" w:hAnsi="Times New Roman" w:cs="Times New Roman"/>
          <w:sz w:val="24"/>
          <w:szCs w:val="24"/>
          <w:lang w:eastAsia="ru-RU"/>
        </w:rPr>
        <w:t xml:space="preserve"> определиться в своих склонностях и интересах учебной деятельности через механизм элективных учебных предметов;</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условий для формирования умений самостоятельного выбора профессионального обучения;</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познавательных способностей (умение рассуждать, анализировать, обобщать);</w:t>
      </w:r>
      <w:r>
        <w:rPr>
          <w:rFonts w:ascii="Times New Roman" w:hAnsi="Times New Roman" w:cs="Times New Roman"/>
          <w:sz w:val="24"/>
          <w:szCs w:val="24"/>
          <w:lang w:eastAsia="ru-RU"/>
        </w:rPr>
        <w:br/>
        <w:t>- создание условий для формирования учебной самостоятельности и ответственности;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у обучающихся познавательного интереса и творческих способностей;</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коммуникативных навыков общения со сверстниками, взрослыми, младшими;</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творческих способностей (воображения, фантазии, ассоциативного мышления, образного восприятия окружающего мира);</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гуманной, творческой личности, бережно и ответственно относящейся к себе, окружающему миру людей и миру природы;</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Ведущие задачи:</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становления отношения юноши (девушки) к миру и к себе, своим потребностям, стремлениям, желаниям, развитие разных возможностей мировосприятия;</w:t>
      </w:r>
    </w:p>
    <w:p w:rsidR="00B552C8" w:rsidRDefault="00B552C8" w:rsidP="00B552C8">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инициативности, самостоятельности, навыков сотрудничества обучающихся в разных видах деятельности.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Целями реализации основной образовательной программы среднего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полного) общего образования являются: </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 </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становление и развитие личности в её индивидуальности, самобытности, уникальности, неповторимости.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решение следующих основных задач:</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соответствия основной образовательной программы требованиям Государственного Стандарта;</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обеспечение преемственности начального общего, основного общего, среднего (полного) общего образования;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среднего (полного) общего образования всеми обучающимися;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взаимодействие образовательного учреждения при реализации основной образовательной программы с социальными партнёрами;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и кружков, организацию общественно полезной деятельности, в том числе социальной практики, с использованием возможностей МКОУ  Козловского СДК;</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организация интеллектуальных и творческих соревнований, проектной и учебно-исследовательской деятельности;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ascii="Times New Roman" w:hAnsi="Times New Roman" w:cs="Times New Roman"/>
          <w:sz w:val="24"/>
          <w:szCs w:val="24"/>
          <w:lang w:eastAsia="ru-RU"/>
        </w:rPr>
        <w:t>внутришкольной</w:t>
      </w:r>
      <w:proofErr w:type="spellEnd"/>
      <w:r>
        <w:rPr>
          <w:rFonts w:ascii="Times New Roman" w:hAnsi="Times New Roman" w:cs="Times New Roman"/>
          <w:sz w:val="24"/>
          <w:szCs w:val="24"/>
          <w:lang w:eastAsia="ru-RU"/>
        </w:rPr>
        <w:t xml:space="preserve"> социальной среды, школьного уклада;</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включение </w:t>
      </w:r>
      <w:proofErr w:type="gramStart"/>
      <w:r>
        <w:rPr>
          <w:rFonts w:ascii="Times New Roman" w:hAnsi="Times New Roman" w:cs="Times New Roman"/>
          <w:sz w:val="24"/>
          <w:szCs w:val="24"/>
          <w:lang w:eastAsia="ru-RU"/>
        </w:rPr>
        <w:t>обучающихся</w:t>
      </w:r>
      <w:proofErr w:type="gramEnd"/>
      <w:r>
        <w:rPr>
          <w:rFonts w:ascii="Times New Roman" w:hAnsi="Times New Roman" w:cs="Times New Roman"/>
          <w:sz w:val="24"/>
          <w:szCs w:val="24"/>
          <w:lang w:eastAsia="ru-RU"/>
        </w:rPr>
        <w:t xml:space="preserve"> в процессы познания и преобразования внешкольной социальной среды (своего села, района) для приобретения опыта реального управления и действия;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сохранение и укрепление физического, психологического и социального здоровья обучающихся, обеспечение их безопасности.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основе реализации основной образовательной программы лежит </w:t>
      </w:r>
      <w:proofErr w:type="spellStart"/>
      <w:r>
        <w:rPr>
          <w:rFonts w:ascii="Times New Roman" w:hAnsi="Times New Roman" w:cs="Times New Roman"/>
          <w:sz w:val="24"/>
          <w:szCs w:val="24"/>
          <w:lang w:eastAsia="ru-RU"/>
        </w:rPr>
        <w:t>системно-деятельностный</w:t>
      </w:r>
      <w:proofErr w:type="spellEnd"/>
      <w:r>
        <w:rPr>
          <w:rFonts w:ascii="Times New Roman" w:hAnsi="Times New Roman" w:cs="Times New Roman"/>
          <w:sz w:val="24"/>
          <w:szCs w:val="24"/>
          <w:lang w:eastAsia="ru-RU"/>
        </w:rPr>
        <w:t xml:space="preserve"> подход, который предполагает:</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Pr>
          <w:rFonts w:ascii="Times New Roman" w:hAnsi="Times New Roman" w:cs="Times New Roman"/>
          <w:sz w:val="24"/>
          <w:szCs w:val="24"/>
          <w:lang w:eastAsia="ru-RU"/>
        </w:rPr>
        <w:t>поликонфессионального</w:t>
      </w:r>
      <w:proofErr w:type="spellEnd"/>
      <w:r>
        <w:rPr>
          <w:rFonts w:ascii="Times New Roman" w:hAnsi="Times New Roman" w:cs="Times New Roman"/>
          <w:sz w:val="24"/>
          <w:szCs w:val="24"/>
          <w:lang w:eastAsia="ru-RU"/>
        </w:rPr>
        <w:t xml:space="preserve"> состава;</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w:t>
      </w:r>
      <w:r>
        <w:rPr>
          <w:rFonts w:ascii="Times New Roman" w:hAnsi="Times New Roman" w:cs="Times New Roman"/>
          <w:sz w:val="24"/>
          <w:szCs w:val="24"/>
          <w:lang w:eastAsia="ru-RU"/>
        </w:rPr>
        <w:lastRenderedPageBreak/>
        <w:t>образования, определяющих пути и способы достижения желаемого уровня (результата) личностного и познавательного развития обучающихся;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Целью реализации основной образовательной программы среднего (полного) общего образования является обеспечение планируемых результатов по достижению выпускником средней общеобразовательной школы целевых установок, знаний, умений, навыков и компетенций, определяемых моделью выпускника основной школы. </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Психолого </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едагогические особенности развития в раннем юношеском возрасте</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Основная образовательная программа формируется с учётом психолого-педагогических особенностей развития в раннем юношеском возрасте:</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это серьезная задача выбора дальнейшего жизненного пути. В связи с этим меняется и ситуация взаимодействия старшеклассника с социальным окружением. Происходит смена значимых лиц и перестройка взаимоотношений </w:t>
      </w:r>
      <w:proofErr w:type="gramStart"/>
      <w:r>
        <w:rPr>
          <w:rFonts w:ascii="Times New Roman" w:hAnsi="Times New Roman" w:cs="Times New Roman"/>
          <w:sz w:val="24"/>
          <w:szCs w:val="24"/>
          <w:lang w:eastAsia="ru-RU"/>
        </w:rPr>
        <w:t>со</w:t>
      </w:r>
      <w:proofErr w:type="gramEnd"/>
      <w:r>
        <w:rPr>
          <w:rFonts w:ascii="Times New Roman" w:hAnsi="Times New Roman" w:cs="Times New Roman"/>
          <w:sz w:val="24"/>
          <w:szCs w:val="24"/>
          <w:lang w:eastAsia="ru-RU"/>
        </w:rPr>
        <w:t xml:space="preserve"> взрослыми. Возникает особый интерес к общению </w:t>
      </w:r>
      <w:proofErr w:type="gramStart"/>
      <w:r>
        <w:rPr>
          <w:rFonts w:ascii="Times New Roman" w:hAnsi="Times New Roman" w:cs="Times New Roman"/>
          <w:sz w:val="24"/>
          <w:szCs w:val="24"/>
          <w:lang w:eastAsia="ru-RU"/>
        </w:rPr>
        <w:t>со</w:t>
      </w:r>
      <w:proofErr w:type="gramEnd"/>
      <w:r>
        <w:rPr>
          <w:rFonts w:ascii="Times New Roman" w:hAnsi="Times New Roman" w:cs="Times New Roman"/>
          <w:sz w:val="24"/>
          <w:szCs w:val="24"/>
          <w:lang w:eastAsia="ru-RU"/>
        </w:rPr>
        <w:t xml:space="preserve"> взрослыми. С родителями обсуждаются в это время жизненные перспективы, главным образом профессиональные. Однако к доверительному общению </w:t>
      </w:r>
      <w:proofErr w:type="gramStart"/>
      <w:r>
        <w:rPr>
          <w:rFonts w:ascii="Times New Roman" w:hAnsi="Times New Roman" w:cs="Times New Roman"/>
          <w:sz w:val="24"/>
          <w:szCs w:val="24"/>
          <w:lang w:eastAsia="ru-RU"/>
        </w:rPr>
        <w:t>со</w:t>
      </w:r>
      <w:proofErr w:type="gramEnd"/>
      <w:r>
        <w:rPr>
          <w:rFonts w:ascii="Times New Roman" w:hAnsi="Times New Roman" w:cs="Times New Roman"/>
          <w:sz w:val="24"/>
          <w:szCs w:val="24"/>
          <w:lang w:eastAsia="ru-RU"/>
        </w:rPr>
        <w:t xml:space="preserve"> взрослыми старшеклассник прибегает в основном в проблемных ситуациях, а вот общение с друзьями остается интимно-личностным, исповедальным. </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юношеском возрасте так же, как и в подростковом возрасте, человек приобщает другого к своему внутреннему миру — к своим чувствам, мыслям, интересам, увлечениям. Содержание такого общения — реальная жизнь, а не жизненные перспективы; передаваемая другу информация достаточно секретна. Общение требует взаимопонимания, внутренней близости, откровенности. Оно поддерживает </w:t>
      </w:r>
      <w:proofErr w:type="spellStart"/>
      <w:r>
        <w:rPr>
          <w:rFonts w:ascii="Times New Roman" w:hAnsi="Times New Roman" w:cs="Times New Roman"/>
          <w:sz w:val="24"/>
          <w:szCs w:val="24"/>
          <w:lang w:eastAsia="ru-RU"/>
        </w:rPr>
        <w:t>самопринятие</w:t>
      </w:r>
      <w:proofErr w:type="spellEnd"/>
      <w:r>
        <w:rPr>
          <w:rFonts w:ascii="Times New Roman" w:hAnsi="Times New Roman" w:cs="Times New Roman"/>
          <w:sz w:val="24"/>
          <w:szCs w:val="24"/>
          <w:lang w:eastAsia="ru-RU"/>
        </w:rPr>
        <w:t xml:space="preserve"> и самоуважение</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мышления характеризуется более совершенным уровнем формальных операций, начавших формироваться в подростковом возрасте. У старшеклассников отмечается способность делать общие выводы на основе частных посылок и, напротив, переходить к частным умозаключениям на базе общих посылок, т.е. способность к индукции и дедукции. Важно отметить, что в этом возрасте молодые люди уже умеют оперировать гипотезами.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Развитие внимания характеризуется высокой переключаемостью, </w:t>
      </w:r>
      <w:proofErr w:type="spellStart"/>
      <w:r>
        <w:rPr>
          <w:rFonts w:ascii="Times New Roman" w:hAnsi="Times New Roman" w:cs="Times New Roman"/>
          <w:sz w:val="24"/>
          <w:szCs w:val="24"/>
          <w:lang w:eastAsia="ru-RU"/>
        </w:rPr>
        <w:t>распределяемостью</w:t>
      </w:r>
      <w:proofErr w:type="spellEnd"/>
      <w:r>
        <w:rPr>
          <w:rFonts w:ascii="Times New Roman" w:hAnsi="Times New Roman" w:cs="Times New Roman"/>
          <w:sz w:val="24"/>
          <w:szCs w:val="24"/>
          <w:lang w:eastAsia="ru-RU"/>
        </w:rPr>
        <w:t>, устойчивостью, что позволяет поддерживать достаточно высокий темп работы</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 развитии памяти происходит замедление прироста продуктивности непосредственного запоминания при одновременно увеличивающейся продуктивности опосредованного запоминания.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когнитивных процессов у старшеклассников достигает такого уровня, что они оказываются практически готовыми к выполнению всех видов умственной работы взрослого человека, включая самые сложные</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Старший школьный возраст характеризуется продолжающимся развитием общих и специальных способностей детей на базе основных ведущих видов деятельности: учения, общения и труда. В учении формируются общие интеллектуальные способности, особенно понятийное теоретическое мышление. Это происходит за счет усвоения понятий, совершенствования умения пользоваться ими, рассуждать логически и абстрактно. В общении формируются и развиваются коммуникативные способности учащихся, включающие умение вступать в контакт с незнакомыми людьми, добиваться их расположения и взаимопонимания, достигать поставленных целей. В труде идет активный процесс становления тех практических умений и навыков, которые в будущем могут понадобиться для совершенствования профессиональных способностей</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личностном развитии старшеклассники все больше приобретают качеств, связанных </w:t>
      </w:r>
      <w:proofErr w:type="gramStart"/>
      <w:r>
        <w:rPr>
          <w:rFonts w:ascii="Times New Roman" w:hAnsi="Times New Roman" w:cs="Times New Roman"/>
          <w:sz w:val="24"/>
          <w:szCs w:val="24"/>
          <w:lang w:eastAsia="ru-RU"/>
        </w:rPr>
        <w:t>со</w:t>
      </w:r>
      <w:proofErr w:type="gramEnd"/>
      <w:r>
        <w:rPr>
          <w:rFonts w:ascii="Times New Roman" w:hAnsi="Times New Roman" w:cs="Times New Roman"/>
          <w:sz w:val="24"/>
          <w:szCs w:val="24"/>
          <w:lang w:eastAsia="ru-RU"/>
        </w:rPr>
        <w:t xml:space="preserve"> взрослостью. Для ранней юности характерна устремленность в будущее. В этот относительно короткий срок необходимо создать жизненный план — решить вопросы, кем быть (профессиональное самоопределение) и каким быть (личностное и моральное самоопределение). Старшеклассник должен не просто представлять себе свое будущее в общих чертах, а осознавать способы достижения поставленных жизненных целей</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 развитии эмоциональной сферы старшеклассник заметно отличается от подростка. К 15 годам нервная система становится более уравновешенной. Как правило, юноши менее раздражительны и более оптимистичны, чем подростки. Отличительной особенностью юношеских эмоций является их достаточно высокая избирательность.</w:t>
      </w:r>
      <w:r>
        <w:rPr>
          <w:rFonts w:ascii="Times New Roman" w:hAnsi="Times New Roman" w:cs="Times New Roman"/>
          <w:sz w:val="24"/>
          <w:szCs w:val="24"/>
          <w:lang w:eastAsia="ru-RU"/>
        </w:rPr>
        <w:br/>
        <w:t>Юноши, по сравнению с подростками, лучше управляют своим эмоциональным состоянием, их настроение более устойчиво, оно в меньшей мере зависит от нервной системы и в большей степени определяется факторами среды.</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 .Ожидаемый результат</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•Успешное овладение предметами учебного плана на базовом уровне в соответствии с Государственным образовательным стандартом.</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•Полное достижение уровня функциональной грамотности к окончанию старшей ступени школы.</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Дальнейшее освоение </w:t>
      </w:r>
      <w:proofErr w:type="gramStart"/>
      <w:r>
        <w:rPr>
          <w:rFonts w:ascii="Times New Roman" w:hAnsi="Times New Roman" w:cs="Times New Roman"/>
          <w:sz w:val="24"/>
          <w:szCs w:val="24"/>
          <w:lang w:eastAsia="ru-RU"/>
        </w:rPr>
        <w:t>обучающимися</w:t>
      </w:r>
      <w:proofErr w:type="gramEnd"/>
      <w:r>
        <w:rPr>
          <w:rFonts w:ascii="Times New Roman" w:hAnsi="Times New Roman" w:cs="Times New Roman"/>
          <w:sz w:val="24"/>
          <w:szCs w:val="24"/>
          <w:lang w:eastAsia="ru-RU"/>
        </w:rPr>
        <w:t xml:space="preserve"> основ системного мышления и развитие мотивации к дальнейшему обучению.</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•Достижение уровня готовности к осознанному выбору дальнейшего образовательного маршрута: понимание особенностей выбранного образовательного учреждения; оценочное соотнесение профессиональных намерений и собственных возможностей, </w:t>
      </w:r>
      <w:r>
        <w:rPr>
          <w:rFonts w:ascii="Times New Roman" w:hAnsi="Times New Roman" w:cs="Times New Roman"/>
          <w:sz w:val="24"/>
          <w:szCs w:val="24"/>
          <w:lang w:eastAsia="ru-RU"/>
        </w:rPr>
        <w:lastRenderedPageBreak/>
        <w:t>подготовленность в предметной области, необходимой для получения дальнейшего профессионального образования.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Сформированность</w:t>
      </w:r>
      <w:proofErr w:type="spellEnd"/>
      <w:r>
        <w:rPr>
          <w:rFonts w:ascii="Times New Roman" w:hAnsi="Times New Roman" w:cs="Times New Roman"/>
          <w:sz w:val="24"/>
          <w:szCs w:val="24"/>
          <w:lang w:eastAsia="ru-RU"/>
        </w:rPr>
        <w:t xml:space="preserve"> основных ключевых компетенций и получение социально-значимых достижений в творческой деятельности, способствующих развитию качеств личности, необходимых человеку для успешной самореализации.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Pr>
          <w:rFonts w:ascii="MS Mincho" w:eastAsia="MS Mincho" w:hAnsi="MS Mincho" w:cs="MS Mincho" w:hint="eastAsia"/>
          <w:sz w:val="24"/>
          <w:szCs w:val="24"/>
          <w:lang w:eastAsia="ru-RU"/>
        </w:rPr>
        <w:t>​</w:t>
      </w:r>
      <w:r>
        <w:rPr>
          <w:rFonts w:ascii="Times New Roman" w:hAnsi="Times New Roman" w:cs="Times New Roman"/>
          <w:sz w:val="24"/>
          <w:szCs w:val="24"/>
          <w:lang w:eastAsia="ru-RU"/>
        </w:rPr>
        <w:t> 9. Модель выпускника, освоившего уровень среднего (полного) общего образования.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I.                   Уровень </w:t>
      </w:r>
      <w:proofErr w:type="spellStart"/>
      <w:r>
        <w:rPr>
          <w:rFonts w:ascii="Times New Roman" w:hAnsi="Times New Roman" w:cs="Times New Roman"/>
          <w:sz w:val="24"/>
          <w:szCs w:val="24"/>
          <w:lang w:eastAsia="ru-RU"/>
        </w:rPr>
        <w:t>обученности</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сформированности</w:t>
      </w:r>
      <w:proofErr w:type="spellEnd"/>
      <w:r>
        <w:rPr>
          <w:rFonts w:ascii="Times New Roman" w:hAnsi="Times New Roman" w:cs="Times New Roman"/>
          <w:sz w:val="24"/>
          <w:szCs w:val="24"/>
          <w:lang w:eastAsia="ru-RU"/>
        </w:rPr>
        <w:t xml:space="preserve"> ключевых компетентностей необходимых для дальнейшего профессионального образования, успешной трудовой деятельности: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1.Освоил все образовательные программы по предметам учебного плана.</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2.Освоил содержание выбранного профиля обучения на уровне способном обеспечить успешное обучение в учреждениях начального, среднего и высшего профессионального образования.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3.Овладел основными </w:t>
      </w:r>
      <w:proofErr w:type="spellStart"/>
      <w:r>
        <w:rPr>
          <w:rFonts w:ascii="Times New Roman" w:hAnsi="Times New Roman" w:cs="Times New Roman"/>
          <w:sz w:val="24"/>
          <w:szCs w:val="24"/>
          <w:lang w:eastAsia="ru-RU"/>
        </w:rPr>
        <w:t>общеучебными</w:t>
      </w:r>
      <w:proofErr w:type="spellEnd"/>
      <w:r>
        <w:rPr>
          <w:rFonts w:ascii="Times New Roman" w:hAnsi="Times New Roman" w:cs="Times New Roman"/>
          <w:sz w:val="24"/>
          <w:szCs w:val="24"/>
          <w:lang w:eastAsia="ru-RU"/>
        </w:rPr>
        <w:t xml:space="preserve"> умениями и навыками необходимыми для дальнейшего профессионального образования и успешной трудовой деятельности: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o       Основными мысленными операциями: анализа, синтеза, сравнения, конкретизации, абстрагирования, обобщения, систематизации, классификации, делать выводы, умозаключения;</w:t>
      </w:r>
      <w:proofErr w:type="gramEnd"/>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o       Навыками планирования, проектирования, моделирования, прогнозирования, исследовательской и творческой деятельности;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o       Основами восприятия, обработки, переработки, хранения, воспроизведения информации; информационными </w:t>
      </w:r>
      <w:proofErr w:type="gramStart"/>
      <w:r>
        <w:rPr>
          <w:rFonts w:ascii="Times New Roman" w:hAnsi="Times New Roman" w:cs="Times New Roman"/>
          <w:sz w:val="24"/>
          <w:szCs w:val="24"/>
          <w:lang w:eastAsia="ru-RU"/>
        </w:rPr>
        <w:t>технологиями</w:t>
      </w:r>
      <w:proofErr w:type="gramEnd"/>
      <w:r>
        <w:rPr>
          <w:rFonts w:ascii="Times New Roman" w:hAnsi="Times New Roman" w:cs="Times New Roman"/>
          <w:sz w:val="24"/>
          <w:szCs w:val="24"/>
          <w:lang w:eastAsia="ru-RU"/>
        </w:rPr>
        <w:t xml:space="preserve"> связанными с приёмом, передачей, чтением, конспектированием  информации, преобразованием информации, мультимедийными, Интернет технологией;</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o       Основами компьютерной грамотности, технического обслуживания вычислительной техники;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o</w:t>
      </w:r>
      <w:proofErr w:type="gramStart"/>
      <w:r>
        <w:rPr>
          <w:rFonts w:ascii="Times New Roman" w:hAnsi="Times New Roman" w:cs="Times New Roman"/>
          <w:sz w:val="24"/>
          <w:szCs w:val="24"/>
          <w:lang w:eastAsia="ru-RU"/>
        </w:rPr>
        <w:t>       О</w:t>
      </w:r>
      <w:proofErr w:type="gramEnd"/>
      <w:r>
        <w:rPr>
          <w:rFonts w:ascii="Times New Roman" w:hAnsi="Times New Roman" w:cs="Times New Roman"/>
          <w:sz w:val="24"/>
          <w:szCs w:val="24"/>
          <w:lang w:eastAsia="ru-RU"/>
        </w:rPr>
        <w:t xml:space="preserve">владел умениями и навыками саморазвития, самосовершенствования, </w:t>
      </w:r>
      <w:proofErr w:type="spellStart"/>
      <w:r>
        <w:rPr>
          <w:rFonts w:ascii="Times New Roman" w:hAnsi="Times New Roman" w:cs="Times New Roman"/>
          <w:sz w:val="24"/>
          <w:szCs w:val="24"/>
          <w:lang w:eastAsia="ru-RU"/>
        </w:rPr>
        <w:t>саморегуляции</w:t>
      </w:r>
      <w:proofErr w:type="spellEnd"/>
      <w:r>
        <w:rPr>
          <w:rFonts w:ascii="Times New Roman" w:hAnsi="Times New Roman" w:cs="Times New Roman"/>
          <w:sz w:val="24"/>
          <w:szCs w:val="24"/>
          <w:lang w:eastAsia="ru-RU"/>
        </w:rPr>
        <w:t>, личной и предметной рефлексии, профессионального развития;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o</w:t>
      </w:r>
      <w:proofErr w:type="gramStart"/>
      <w:r>
        <w:rPr>
          <w:rFonts w:ascii="Times New Roman" w:hAnsi="Times New Roman" w:cs="Times New Roman"/>
          <w:sz w:val="24"/>
          <w:szCs w:val="24"/>
          <w:lang w:eastAsia="ru-RU"/>
        </w:rPr>
        <w:t>       О</w:t>
      </w:r>
      <w:proofErr w:type="gramEnd"/>
      <w:r>
        <w:rPr>
          <w:rFonts w:ascii="Times New Roman" w:hAnsi="Times New Roman" w:cs="Times New Roman"/>
          <w:sz w:val="24"/>
          <w:szCs w:val="24"/>
          <w:lang w:eastAsia="ru-RU"/>
        </w:rPr>
        <w:t>владел навыками языкового и речевого развития, культурой родного языка, владение иностранным языком.</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II Уровень ключевых компетентностей связанных с физическим развитием и укреплением здоровья:</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Овладел знаниями и умениями </w:t>
      </w:r>
      <w:proofErr w:type="spellStart"/>
      <w:r>
        <w:rPr>
          <w:rFonts w:ascii="Times New Roman" w:hAnsi="Times New Roman" w:cs="Times New Roman"/>
          <w:sz w:val="24"/>
          <w:szCs w:val="24"/>
          <w:lang w:eastAsia="ru-RU"/>
        </w:rPr>
        <w:t>здоровьесбережения</w:t>
      </w:r>
      <w:proofErr w:type="spellEnd"/>
      <w:r>
        <w:rPr>
          <w:rFonts w:ascii="Times New Roman" w:hAnsi="Times New Roman" w:cs="Times New Roman"/>
          <w:sz w:val="24"/>
          <w:szCs w:val="24"/>
          <w:lang w:eastAsia="ru-RU"/>
        </w:rPr>
        <w:t>:</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 знание и соблюдение норм здорового образа жизни;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знание опасности курения, алкоголизма, токсикомании, наркомании, СПИДа;</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 знание и соблюдение правил личной гигиены, обихода;</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 знание особенностей физического, физиологического развития своего организма, типы нервной системы, особенностей темперамента, суточного биоритма и т. д.</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 знание и владение основами физической культуры человека. </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III. Уровень </w:t>
      </w:r>
      <w:proofErr w:type="spellStart"/>
      <w:r>
        <w:rPr>
          <w:rFonts w:ascii="Times New Roman" w:hAnsi="Times New Roman" w:cs="Times New Roman"/>
          <w:sz w:val="24"/>
          <w:szCs w:val="24"/>
          <w:lang w:eastAsia="ru-RU"/>
        </w:rPr>
        <w:t>сформированности</w:t>
      </w:r>
      <w:proofErr w:type="spellEnd"/>
      <w:r>
        <w:rPr>
          <w:rFonts w:ascii="Times New Roman" w:hAnsi="Times New Roman" w:cs="Times New Roman"/>
          <w:sz w:val="24"/>
          <w:szCs w:val="24"/>
          <w:lang w:eastAsia="ru-RU"/>
        </w:rPr>
        <w:t xml:space="preserve"> ключевых компетенций связанных с взаимодействием человека и социальной сферы, человека и окружающего его мира.</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o       Владение знаниями, умениями и навыками социального взаимодействия с обществом, общностью, коллективом, семьёй, друзьями, партнёрами;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o       Владение умениями и навыками сотрудничества, толерантности, уважения и принятия другого (раса, национальность, религия, статус, роль, пол), погашение конфликтов;</w:t>
      </w:r>
      <w:proofErr w:type="gramEnd"/>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o       Владение основами мобильности, социальной активности, </w:t>
      </w:r>
      <w:proofErr w:type="spellStart"/>
      <w:r>
        <w:rPr>
          <w:rFonts w:ascii="Times New Roman" w:hAnsi="Times New Roman" w:cs="Times New Roman"/>
          <w:sz w:val="24"/>
          <w:szCs w:val="24"/>
          <w:lang w:eastAsia="ru-RU"/>
        </w:rPr>
        <w:t>конкурентноспособности</w:t>
      </w:r>
      <w:proofErr w:type="spellEnd"/>
      <w:r>
        <w:rPr>
          <w:rFonts w:ascii="Times New Roman" w:hAnsi="Times New Roman" w:cs="Times New Roman"/>
          <w:sz w:val="24"/>
          <w:szCs w:val="24"/>
          <w:lang w:eastAsia="ru-RU"/>
        </w:rPr>
        <w:t xml:space="preserve">, умение </w:t>
      </w:r>
      <w:proofErr w:type="spellStart"/>
      <w:r>
        <w:rPr>
          <w:rFonts w:ascii="Times New Roman" w:hAnsi="Times New Roman" w:cs="Times New Roman"/>
          <w:sz w:val="24"/>
          <w:szCs w:val="24"/>
          <w:lang w:eastAsia="ru-RU"/>
        </w:rPr>
        <w:t>адаптирования</w:t>
      </w:r>
      <w:proofErr w:type="spellEnd"/>
      <w:r>
        <w:rPr>
          <w:rFonts w:ascii="Times New Roman" w:hAnsi="Times New Roman" w:cs="Times New Roman"/>
          <w:sz w:val="24"/>
          <w:szCs w:val="24"/>
          <w:lang w:eastAsia="ru-RU"/>
        </w:rPr>
        <w:t xml:space="preserve"> в социуме;</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o       Владение знаниями, умениями, навыками общения (коммуникативная компетентность);</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o       Основы устного и письменного общения. Диалог. Монолог, порождение и восприятие текста, знание и соблюдение традиций, этикета: иноязычное общение, деловая переписка, особенности коммуникации с разными людьми.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o       Владение знаниями. Умениями, навыками, связанными с гражданственностью;</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o       Знание и соблюдение прав и обязанностей гражданина; воспитание свободы и ответственности человека, уверенности в себе, собственного достоинства, гражданского долга, самоконтроля в своих действиях, чувства патриотизма к своей Родине, малой Родине, гордости за символы государства (герб, флаг, гимн).</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IV.              Уровень </w:t>
      </w:r>
      <w:proofErr w:type="spellStart"/>
      <w:r>
        <w:rPr>
          <w:rFonts w:ascii="Times New Roman" w:hAnsi="Times New Roman" w:cs="Times New Roman"/>
          <w:sz w:val="24"/>
          <w:szCs w:val="24"/>
          <w:lang w:eastAsia="ru-RU"/>
        </w:rPr>
        <w:t>сформированности</w:t>
      </w:r>
      <w:proofErr w:type="spellEnd"/>
      <w:r>
        <w:rPr>
          <w:rFonts w:ascii="Times New Roman" w:hAnsi="Times New Roman" w:cs="Times New Roman"/>
          <w:sz w:val="24"/>
          <w:szCs w:val="24"/>
          <w:lang w:eastAsia="ru-RU"/>
        </w:rPr>
        <w:t xml:space="preserve"> культуры человека</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o        Знание и использование ценностей живописи, литературы, искусства, музыки, науки, производства;</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o       Знание и использование истории цивилизации, собственной страны, религии;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o       Владение основами экологической культуры;</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o       Знание ценностей бытия, жизни.</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II. СОДЕРЖАТЕЛЬНЫЙ РАЗДЕЛ</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 Образовательные программы по отдельным учебным предметам</w:t>
      </w:r>
    </w:p>
    <w:p w:rsidR="00B552C8" w:rsidRDefault="00B552C8" w:rsidP="00B552C8">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Основу базовой образовательной программы для 10-11 классов составляют Государственные образовательные стандарты и обязательный минимум содержания основных образовательных программ.</w:t>
      </w:r>
    </w:p>
    <w:p w:rsidR="00AA3C1B" w:rsidRDefault="00AA3C1B" w:rsidP="00AA3C1B">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III. ОРГАНИЗАЦИОННЫЙ РАЗДЕЛ</w:t>
      </w:r>
    </w:p>
    <w:p w:rsidR="00AA3C1B" w:rsidRPr="00E55A74" w:rsidRDefault="00E55A74" w:rsidP="00AA3C1B">
      <w:pPr>
        <w:jc w:val="center"/>
        <w:rPr>
          <w:rFonts w:ascii="Times New Roman" w:hAnsi="Times New Roman" w:cs="Times New Roman"/>
          <w:sz w:val="24"/>
          <w:szCs w:val="24"/>
        </w:rPr>
      </w:pPr>
      <w:r w:rsidRPr="00E55A74">
        <w:rPr>
          <w:rFonts w:ascii="Times New Roman" w:hAnsi="Times New Roman" w:cs="Times New Roman"/>
          <w:b/>
          <w:sz w:val="24"/>
          <w:szCs w:val="24"/>
        </w:rPr>
        <w:t>Учебный план</w:t>
      </w:r>
      <w:r w:rsidR="00AA3C1B" w:rsidRPr="00AA3C1B">
        <w:rPr>
          <w:rFonts w:ascii="Times New Roman" w:hAnsi="Times New Roman" w:cs="Times New Roman"/>
          <w:b/>
          <w:sz w:val="24"/>
          <w:szCs w:val="24"/>
        </w:rPr>
        <w:t xml:space="preserve"> </w:t>
      </w:r>
      <w:r w:rsidR="00AA3C1B" w:rsidRPr="00E55A74">
        <w:rPr>
          <w:rFonts w:ascii="Times New Roman" w:hAnsi="Times New Roman" w:cs="Times New Roman"/>
          <w:b/>
          <w:sz w:val="24"/>
          <w:szCs w:val="24"/>
        </w:rPr>
        <w:t>МКОУ Козловской СОШ</w:t>
      </w:r>
      <w:r w:rsidR="00AA3C1B" w:rsidRPr="00AA3C1B">
        <w:rPr>
          <w:rFonts w:ascii="Times New Roman" w:hAnsi="Times New Roman" w:cs="Times New Roman"/>
          <w:b/>
          <w:sz w:val="24"/>
          <w:szCs w:val="24"/>
        </w:rPr>
        <w:t xml:space="preserve"> </w:t>
      </w:r>
      <w:r w:rsidR="00AA3C1B" w:rsidRPr="00E55A74">
        <w:rPr>
          <w:rFonts w:ascii="Times New Roman" w:hAnsi="Times New Roman" w:cs="Times New Roman"/>
          <w:b/>
          <w:sz w:val="24"/>
          <w:szCs w:val="24"/>
        </w:rPr>
        <w:t>на 2012 –  2013 учебный год</w:t>
      </w:r>
    </w:p>
    <w:p w:rsidR="00E55A74" w:rsidRPr="00E55A74" w:rsidRDefault="00AA3C1B" w:rsidP="00AA3C1B">
      <w:pPr>
        <w:rPr>
          <w:rFonts w:ascii="Times New Roman" w:hAnsi="Times New Roman" w:cs="Times New Roman"/>
          <w:sz w:val="24"/>
          <w:szCs w:val="24"/>
        </w:rPr>
      </w:pPr>
      <w:r>
        <w:rPr>
          <w:rFonts w:ascii="Times New Roman" w:hAnsi="Times New Roman" w:cs="Times New Roman"/>
          <w:b/>
          <w:sz w:val="24"/>
          <w:szCs w:val="24"/>
        </w:rPr>
        <w:t xml:space="preserve">                                               </w:t>
      </w:r>
      <w:r w:rsidR="00E55A74" w:rsidRPr="00E55A74">
        <w:rPr>
          <w:rFonts w:ascii="Times New Roman" w:hAnsi="Times New Roman" w:cs="Times New Roman"/>
          <w:b/>
          <w:sz w:val="24"/>
          <w:szCs w:val="24"/>
        </w:rPr>
        <w:t xml:space="preserve">Пояснительная записка </w:t>
      </w:r>
    </w:p>
    <w:p w:rsidR="00E55A74" w:rsidRPr="00E55A74" w:rsidRDefault="00E55A74" w:rsidP="00E55A74">
      <w:pPr>
        <w:ind w:firstLine="708"/>
        <w:jc w:val="both"/>
        <w:rPr>
          <w:rFonts w:ascii="Times New Roman" w:hAnsi="Times New Roman" w:cs="Times New Roman"/>
          <w:sz w:val="24"/>
          <w:szCs w:val="24"/>
        </w:rPr>
      </w:pPr>
      <w:r w:rsidRPr="00E55A74">
        <w:rPr>
          <w:rFonts w:ascii="Times New Roman" w:hAnsi="Times New Roman" w:cs="Times New Roman"/>
          <w:sz w:val="24"/>
          <w:szCs w:val="24"/>
        </w:rPr>
        <w:t>Учебный план  разработан на основе следующих нормативных документов:</w:t>
      </w:r>
    </w:p>
    <w:p w:rsidR="00E55A74" w:rsidRPr="00E55A74" w:rsidRDefault="00E55A74" w:rsidP="00E55A74">
      <w:pPr>
        <w:ind w:firstLine="708"/>
        <w:jc w:val="both"/>
        <w:rPr>
          <w:rFonts w:ascii="Times New Roman" w:hAnsi="Times New Roman" w:cs="Times New Roman"/>
          <w:sz w:val="24"/>
          <w:szCs w:val="24"/>
        </w:rPr>
      </w:pPr>
      <w:r w:rsidRPr="00E55A74">
        <w:rPr>
          <w:rFonts w:ascii="Times New Roman" w:hAnsi="Times New Roman" w:cs="Times New Roman"/>
          <w:sz w:val="24"/>
          <w:szCs w:val="24"/>
        </w:rPr>
        <w:t xml:space="preserve">- приказа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 (в редакции приказов </w:t>
      </w:r>
      <w:proofErr w:type="spellStart"/>
      <w:r w:rsidRPr="00E55A74">
        <w:rPr>
          <w:rFonts w:ascii="Times New Roman" w:hAnsi="Times New Roman" w:cs="Times New Roman"/>
          <w:sz w:val="24"/>
          <w:szCs w:val="24"/>
        </w:rPr>
        <w:t>Минобрнауки</w:t>
      </w:r>
      <w:proofErr w:type="spellEnd"/>
      <w:r w:rsidRPr="00E55A74">
        <w:rPr>
          <w:rFonts w:ascii="Times New Roman" w:hAnsi="Times New Roman" w:cs="Times New Roman"/>
          <w:sz w:val="24"/>
          <w:szCs w:val="24"/>
        </w:rPr>
        <w:t xml:space="preserve"> России от 20.08.2008№ 241, от 30.08.2010№ 889,  от 03.06.2011 № 1994, от 01.02.2012№ 74);</w:t>
      </w:r>
    </w:p>
    <w:p w:rsidR="00E55A74" w:rsidRPr="00E55A74" w:rsidRDefault="00E55A74" w:rsidP="00E55A74">
      <w:pPr>
        <w:ind w:firstLine="708"/>
        <w:jc w:val="both"/>
        <w:rPr>
          <w:rFonts w:ascii="Times New Roman" w:hAnsi="Times New Roman" w:cs="Times New Roman"/>
          <w:sz w:val="24"/>
          <w:szCs w:val="24"/>
        </w:rPr>
      </w:pPr>
      <w:r w:rsidRPr="00E55A74">
        <w:rPr>
          <w:rFonts w:ascii="Times New Roman" w:hAnsi="Times New Roman" w:cs="Times New Roman"/>
          <w:sz w:val="24"/>
          <w:szCs w:val="24"/>
        </w:rPr>
        <w:t xml:space="preserve">- постановления Главного государственного санитарного врача Российской Федерации № 189 от 29.12.2010 «Об утверждении </w:t>
      </w:r>
      <w:proofErr w:type="spellStart"/>
      <w:r w:rsidRPr="00E55A74">
        <w:rPr>
          <w:rFonts w:ascii="Times New Roman" w:hAnsi="Times New Roman" w:cs="Times New Roman"/>
          <w:sz w:val="24"/>
          <w:szCs w:val="24"/>
        </w:rPr>
        <w:t>СанПин</w:t>
      </w:r>
      <w:proofErr w:type="spellEnd"/>
      <w:r w:rsidRPr="00E55A74">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E55A74" w:rsidRPr="00E55A74" w:rsidRDefault="00E55A74" w:rsidP="00E55A74">
      <w:pPr>
        <w:ind w:firstLine="708"/>
        <w:jc w:val="both"/>
        <w:rPr>
          <w:rFonts w:ascii="Times New Roman" w:hAnsi="Times New Roman" w:cs="Times New Roman"/>
          <w:sz w:val="24"/>
          <w:szCs w:val="24"/>
        </w:rPr>
      </w:pPr>
      <w:r w:rsidRPr="00E55A74">
        <w:rPr>
          <w:rFonts w:ascii="Times New Roman" w:hAnsi="Times New Roman" w:cs="Times New Roman"/>
          <w:sz w:val="24"/>
          <w:szCs w:val="24"/>
        </w:rPr>
        <w:t>- Концепции профильного обучения на старшей ступени общего образования, утвержденной приказом Министерства образования Российской Федерации от 18.07.2002 № 2783;</w:t>
      </w:r>
    </w:p>
    <w:p w:rsidR="00E55A74" w:rsidRPr="00E55A74" w:rsidRDefault="00E55A74" w:rsidP="00E55A74">
      <w:pPr>
        <w:ind w:firstLine="708"/>
        <w:jc w:val="both"/>
        <w:rPr>
          <w:rFonts w:ascii="Times New Roman" w:hAnsi="Times New Roman" w:cs="Times New Roman"/>
          <w:sz w:val="24"/>
          <w:szCs w:val="24"/>
        </w:rPr>
      </w:pPr>
      <w:r w:rsidRPr="00E55A74">
        <w:rPr>
          <w:rFonts w:ascii="Times New Roman" w:hAnsi="Times New Roman" w:cs="Times New Roman"/>
          <w:sz w:val="24"/>
          <w:szCs w:val="24"/>
        </w:rPr>
        <w:t xml:space="preserve">- Программы введения </w:t>
      </w:r>
      <w:proofErr w:type="spellStart"/>
      <w:r w:rsidRPr="00E55A74">
        <w:rPr>
          <w:rFonts w:ascii="Times New Roman" w:hAnsi="Times New Roman" w:cs="Times New Roman"/>
          <w:sz w:val="24"/>
          <w:szCs w:val="24"/>
        </w:rPr>
        <w:t>предпрофильной</w:t>
      </w:r>
      <w:proofErr w:type="spellEnd"/>
      <w:r w:rsidRPr="00E55A74">
        <w:rPr>
          <w:rFonts w:ascii="Times New Roman" w:hAnsi="Times New Roman" w:cs="Times New Roman"/>
          <w:sz w:val="24"/>
          <w:szCs w:val="24"/>
        </w:rPr>
        <w:t xml:space="preserve"> подготовки и профильного обучения в образовательных учреждениях Воронежской области, </w:t>
      </w:r>
      <w:proofErr w:type="gramStart"/>
      <w:r w:rsidRPr="00E55A74">
        <w:rPr>
          <w:rFonts w:ascii="Times New Roman" w:hAnsi="Times New Roman" w:cs="Times New Roman"/>
          <w:sz w:val="24"/>
          <w:szCs w:val="24"/>
        </w:rPr>
        <w:t>утвержденный</w:t>
      </w:r>
      <w:proofErr w:type="gramEnd"/>
      <w:r w:rsidRPr="00E55A74">
        <w:rPr>
          <w:rFonts w:ascii="Times New Roman" w:hAnsi="Times New Roman" w:cs="Times New Roman"/>
          <w:sz w:val="24"/>
          <w:szCs w:val="24"/>
        </w:rPr>
        <w:t xml:space="preserve"> приказом главного управления образования администрации Воронежской области № 547 от 18.08.2004.</w:t>
      </w:r>
    </w:p>
    <w:p w:rsidR="00E55A74" w:rsidRPr="00E55A74" w:rsidRDefault="00E55A74" w:rsidP="00E55A74">
      <w:pPr>
        <w:ind w:firstLine="708"/>
        <w:jc w:val="both"/>
        <w:rPr>
          <w:rFonts w:ascii="Times New Roman" w:hAnsi="Times New Roman" w:cs="Times New Roman"/>
          <w:sz w:val="24"/>
          <w:szCs w:val="24"/>
        </w:rPr>
      </w:pPr>
      <w:r w:rsidRPr="00E55A74">
        <w:rPr>
          <w:rFonts w:ascii="Times New Roman" w:hAnsi="Times New Roman" w:cs="Times New Roman"/>
          <w:sz w:val="24"/>
          <w:szCs w:val="24"/>
        </w:rPr>
        <w:t xml:space="preserve"> -приказа департамента образования, науки и молодежной политики  Воронежской области от «27» июля 2012г. № 760 « Об утверждении регионального базисного учебного плана и примерных учебных планов для образовательных учреждений Воронежской области, реализующих государственные образовательные стандарты начального общего, основного общего и среднего (полного) общего образования».  </w:t>
      </w:r>
    </w:p>
    <w:p w:rsidR="00E55A74" w:rsidRPr="00E55A74" w:rsidRDefault="00E55A74" w:rsidP="00E55A74">
      <w:pPr>
        <w:ind w:firstLine="708"/>
        <w:jc w:val="both"/>
        <w:rPr>
          <w:rFonts w:ascii="Times New Roman" w:hAnsi="Times New Roman" w:cs="Times New Roman"/>
          <w:sz w:val="24"/>
          <w:szCs w:val="24"/>
        </w:rPr>
      </w:pPr>
      <w:r w:rsidRPr="00E55A74">
        <w:rPr>
          <w:rFonts w:ascii="Times New Roman" w:hAnsi="Times New Roman" w:cs="Times New Roman"/>
          <w:sz w:val="24"/>
          <w:szCs w:val="24"/>
        </w:rPr>
        <w:t xml:space="preserve">Учебный план МКОУ Козловской СОШ определяет перечень учебных </w:t>
      </w:r>
      <w:proofErr w:type="gramStart"/>
      <w:r w:rsidRPr="00E55A74">
        <w:rPr>
          <w:rFonts w:ascii="Times New Roman" w:hAnsi="Times New Roman" w:cs="Times New Roman"/>
          <w:sz w:val="24"/>
          <w:szCs w:val="24"/>
        </w:rPr>
        <w:t>предметов</w:t>
      </w:r>
      <w:proofErr w:type="gramEnd"/>
      <w:r w:rsidRPr="00E55A74">
        <w:rPr>
          <w:rFonts w:ascii="Times New Roman" w:hAnsi="Times New Roman" w:cs="Times New Roman"/>
          <w:sz w:val="24"/>
          <w:szCs w:val="24"/>
        </w:rPr>
        <w:t xml:space="preserve"> и объем учебного времени, отводимого на их изучение по ступеням общего образования</w:t>
      </w:r>
    </w:p>
    <w:p w:rsidR="00E55A74" w:rsidRPr="00E55A74" w:rsidRDefault="00E55A74" w:rsidP="00E55A74">
      <w:pPr>
        <w:ind w:firstLine="708"/>
        <w:jc w:val="both"/>
        <w:rPr>
          <w:rFonts w:ascii="Times New Roman" w:hAnsi="Times New Roman" w:cs="Times New Roman"/>
          <w:sz w:val="24"/>
          <w:szCs w:val="24"/>
        </w:rPr>
      </w:pPr>
      <w:r w:rsidRPr="00E55A74">
        <w:rPr>
          <w:rFonts w:ascii="Times New Roman" w:hAnsi="Times New Roman" w:cs="Times New Roman"/>
          <w:sz w:val="24"/>
          <w:szCs w:val="24"/>
        </w:rPr>
        <w:t xml:space="preserve">В плане, наряду </w:t>
      </w:r>
      <w:proofErr w:type="gramStart"/>
      <w:r w:rsidRPr="00E55A74">
        <w:rPr>
          <w:rFonts w:ascii="Times New Roman" w:hAnsi="Times New Roman" w:cs="Times New Roman"/>
          <w:sz w:val="24"/>
          <w:szCs w:val="24"/>
        </w:rPr>
        <w:t>с</w:t>
      </w:r>
      <w:proofErr w:type="gramEnd"/>
      <w:r w:rsidRPr="00E55A74">
        <w:rPr>
          <w:rFonts w:ascii="Times New Roman" w:hAnsi="Times New Roman" w:cs="Times New Roman"/>
          <w:sz w:val="24"/>
          <w:szCs w:val="24"/>
        </w:rPr>
        <w:t xml:space="preserve"> </w:t>
      </w:r>
      <w:proofErr w:type="gramStart"/>
      <w:r w:rsidRPr="00E55A74">
        <w:rPr>
          <w:rFonts w:ascii="Times New Roman" w:hAnsi="Times New Roman" w:cs="Times New Roman"/>
          <w:sz w:val="24"/>
          <w:szCs w:val="24"/>
        </w:rPr>
        <w:t>недельным</w:t>
      </w:r>
      <w:proofErr w:type="gramEnd"/>
      <w:r w:rsidRPr="00E55A74">
        <w:rPr>
          <w:rFonts w:ascii="Times New Roman" w:hAnsi="Times New Roman" w:cs="Times New Roman"/>
          <w:sz w:val="24"/>
          <w:szCs w:val="24"/>
        </w:rPr>
        <w:t>, предложено годовое распределение часов, что дает возможность образовательным учреждениям перераспределять нагрузку в течение учебного года, используя модульный подход, строить учебный план на принципах дифференциации и вариативности.</w:t>
      </w:r>
    </w:p>
    <w:p w:rsidR="00E55A74" w:rsidRPr="00E55A74" w:rsidRDefault="00E55A74" w:rsidP="00E55A74">
      <w:pPr>
        <w:rPr>
          <w:rFonts w:ascii="Times New Roman" w:hAnsi="Times New Roman" w:cs="Times New Roman"/>
          <w:sz w:val="24"/>
          <w:szCs w:val="24"/>
        </w:rPr>
      </w:pPr>
      <w:r w:rsidRPr="00E55A74">
        <w:rPr>
          <w:rFonts w:ascii="Times New Roman" w:hAnsi="Times New Roman" w:cs="Times New Roman"/>
          <w:sz w:val="24"/>
          <w:szCs w:val="24"/>
        </w:rPr>
        <w:t xml:space="preserve">В структуру плана входят федеральный, региональный компоненты и компонент образовательного учреждения и устанавливается соотношение между ними. </w:t>
      </w:r>
    </w:p>
    <w:p w:rsidR="00E55A74" w:rsidRPr="00E55A74" w:rsidRDefault="00E55A74" w:rsidP="00E55A74">
      <w:pPr>
        <w:rPr>
          <w:rFonts w:ascii="Times New Roman" w:hAnsi="Times New Roman" w:cs="Times New Roman"/>
          <w:sz w:val="24"/>
          <w:szCs w:val="24"/>
        </w:rPr>
      </w:pPr>
      <w:r w:rsidRPr="00E55A74">
        <w:rPr>
          <w:rFonts w:ascii="Times New Roman" w:hAnsi="Times New Roman" w:cs="Times New Roman"/>
          <w:sz w:val="24"/>
          <w:szCs w:val="24"/>
        </w:rPr>
        <w:t>Учебный план МКОУ Козловская СОШ ориентирован:</w:t>
      </w:r>
    </w:p>
    <w:p w:rsidR="00E55A74" w:rsidRPr="00E55A74" w:rsidRDefault="00E55A74" w:rsidP="00E55A74">
      <w:pPr>
        <w:rPr>
          <w:rFonts w:ascii="Times New Roman" w:hAnsi="Times New Roman" w:cs="Times New Roman"/>
          <w:sz w:val="24"/>
          <w:szCs w:val="24"/>
        </w:rPr>
      </w:pPr>
      <w:r w:rsidRPr="00E55A74">
        <w:rPr>
          <w:rFonts w:ascii="Times New Roman" w:hAnsi="Times New Roman" w:cs="Times New Roman"/>
          <w:sz w:val="24"/>
          <w:szCs w:val="24"/>
        </w:rPr>
        <w:t xml:space="preserve">- для 1-4 классов на 4-летний нормативный срок освоения образовательных программ начального общего образования. </w:t>
      </w:r>
    </w:p>
    <w:p w:rsidR="00E55A74" w:rsidRPr="00E55A74" w:rsidRDefault="00E55A74" w:rsidP="00E55A74">
      <w:pPr>
        <w:rPr>
          <w:rFonts w:ascii="Times New Roman" w:hAnsi="Times New Roman" w:cs="Times New Roman"/>
          <w:sz w:val="24"/>
          <w:szCs w:val="24"/>
        </w:rPr>
      </w:pPr>
      <w:r w:rsidRPr="00E55A74">
        <w:rPr>
          <w:rFonts w:ascii="Times New Roman" w:hAnsi="Times New Roman" w:cs="Times New Roman"/>
          <w:sz w:val="24"/>
          <w:szCs w:val="24"/>
        </w:rPr>
        <w:lastRenderedPageBreak/>
        <w:t xml:space="preserve">- для 5-9 классов на 5-летний нормативный срок освоения образовательных программ основного общего образования. </w:t>
      </w:r>
    </w:p>
    <w:p w:rsidR="00E55A74" w:rsidRPr="00E55A74" w:rsidRDefault="00E55A74" w:rsidP="00E55A74">
      <w:pPr>
        <w:rPr>
          <w:rFonts w:ascii="Times New Roman" w:hAnsi="Times New Roman" w:cs="Times New Roman"/>
          <w:sz w:val="24"/>
          <w:szCs w:val="24"/>
        </w:rPr>
      </w:pPr>
      <w:r w:rsidRPr="00E55A74">
        <w:rPr>
          <w:rFonts w:ascii="Times New Roman" w:hAnsi="Times New Roman" w:cs="Times New Roman"/>
          <w:sz w:val="24"/>
          <w:szCs w:val="24"/>
        </w:rPr>
        <w:t xml:space="preserve">- для 10-11 классов на двухлетний нормативный срок освоения государственных программ среднего (полного) общего образования. </w:t>
      </w:r>
    </w:p>
    <w:p w:rsidR="00E55A74" w:rsidRPr="00E55A74" w:rsidRDefault="00E55A74" w:rsidP="00E55A74">
      <w:pPr>
        <w:pStyle w:val="ae"/>
        <w:spacing w:before="0" w:beforeAutospacing="0" w:after="0" w:afterAutospacing="0"/>
      </w:pPr>
      <w:r w:rsidRPr="00E55A74">
        <w:t xml:space="preserve">Режим работы: </w:t>
      </w:r>
    </w:p>
    <w:p w:rsidR="00E55A74" w:rsidRPr="00E55A74" w:rsidRDefault="00E55A74" w:rsidP="00E55A74">
      <w:pPr>
        <w:pStyle w:val="ae"/>
        <w:spacing w:before="0" w:beforeAutospacing="0" w:after="0" w:afterAutospacing="0"/>
      </w:pPr>
      <w:r w:rsidRPr="00E55A74">
        <w:t xml:space="preserve">- пятидневная учебная неделя – 1-9 классы; </w:t>
      </w:r>
    </w:p>
    <w:p w:rsidR="00E55A74" w:rsidRPr="00E55A74" w:rsidRDefault="00E55A74" w:rsidP="00E55A74">
      <w:pPr>
        <w:pStyle w:val="ae"/>
        <w:spacing w:before="0" w:beforeAutospacing="0" w:after="0" w:afterAutospacing="0"/>
      </w:pPr>
      <w:r w:rsidRPr="00E55A74">
        <w:t xml:space="preserve">- шестидневная учебная неделя - 10-11 классы. </w:t>
      </w:r>
    </w:p>
    <w:p w:rsidR="00E55A74" w:rsidRPr="00E55A74" w:rsidRDefault="00E55A74" w:rsidP="00E55A74">
      <w:pPr>
        <w:pStyle w:val="ae"/>
        <w:spacing w:before="0" w:beforeAutospacing="0" w:after="0" w:afterAutospacing="0"/>
      </w:pPr>
      <w:r w:rsidRPr="00E55A74">
        <w:t>Обучение в 1-м классе осуществляется с соблюдением следующих дополнительных требований:</w:t>
      </w:r>
    </w:p>
    <w:p w:rsidR="00E55A74" w:rsidRPr="00E55A74" w:rsidRDefault="00E55A74" w:rsidP="00E55A74">
      <w:pPr>
        <w:pStyle w:val="ae"/>
        <w:spacing w:before="0" w:beforeAutospacing="0" w:after="0" w:afterAutospacing="0"/>
      </w:pPr>
      <w:r w:rsidRPr="00E55A74">
        <w:t>- учебные занятия проводятся по 5-дневной учебной неделе  в первую смену;</w:t>
      </w:r>
    </w:p>
    <w:p w:rsidR="00E55A74" w:rsidRPr="00E55A74" w:rsidRDefault="00E55A74" w:rsidP="00E55A74">
      <w:pPr>
        <w:pStyle w:val="ae"/>
        <w:spacing w:before="0" w:beforeAutospacing="0" w:after="0" w:afterAutospacing="0"/>
      </w:pPr>
      <w:r w:rsidRPr="00E55A74">
        <w:t>- используется "ступенчатый" режима обучения (в сентябре, октябре - по 3 урока в день по 35 минут каждый, в ноябре - декабре - по 4 урока по 35 минут каждый; январь - май - по 4 урока по 45 минут каждый);</w:t>
      </w:r>
    </w:p>
    <w:p w:rsidR="00E55A74" w:rsidRPr="00E55A74" w:rsidRDefault="00E55A74" w:rsidP="00E55A74">
      <w:pPr>
        <w:pStyle w:val="ae"/>
        <w:spacing w:before="0" w:beforeAutospacing="0" w:after="0" w:afterAutospacing="0"/>
      </w:pPr>
      <w:r w:rsidRPr="00E55A74">
        <w:t>- после второго урока организуется  динамическая пауза продолжительностью 40 минут;</w:t>
      </w:r>
    </w:p>
    <w:p w:rsidR="00E55A74" w:rsidRPr="00E55A74" w:rsidRDefault="00E55A74" w:rsidP="00E55A74">
      <w:pPr>
        <w:pStyle w:val="ae"/>
        <w:spacing w:before="0" w:beforeAutospacing="0" w:after="0" w:afterAutospacing="0"/>
      </w:pPr>
      <w:r w:rsidRPr="00E55A74">
        <w:t>- обучение проводится без балльного оценивания знаний обучающихся и домашних заданий;</w:t>
      </w:r>
    </w:p>
    <w:p w:rsidR="00E55A74" w:rsidRPr="00E55A74" w:rsidRDefault="00E55A74" w:rsidP="00E55A74">
      <w:pPr>
        <w:pStyle w:val="ae"/>
        <w:spacing w:before="0" w:beforeAutospacing="0" w:after="0" w:afterAutospacing="0"/>
      </w:pPr>
      <w:r w:rsidRPr="00E55A74">
        <w:t>- дополнительные недельные каникулы в середине третьей четверти при традиционном режиме обучения.</w:t>
      </w:r>
    </w:p>
    <w:p w:rsidR="00E55A74" w:rsidRPr="00E55A74" w:rsidRDefault="00E55A74" w:rsidP="00E55A74">
      <w:pPr>
        <w:rPr>
          <w:rFonts w:ascii="Times New Roman" w:hAnsi="Times New Roman" w:cs="Times New Roman"/>
          <w:sz w:val="24"/>
          <w:szCs w:val="24"/>
        </w:rPr>
      </w:pPr>
      <w:r w:rsidRPr="00E55A74">
        <w:rPr>
          <w:rFonts w:ascii="Times New Roman" w:hAnsi="Times New Roman" w:cs="Times New Roman"/>
          <w:sz w:val="24"/>
          <w:szCs w:val="24"/>
        </w:rPr>
        <w:t>Продолжительность учебного года в 1 кл</w:t>
      </w:r>
      <w:r>
        <w:rPr>
          <w:rFonts w:ascii="Times New Roman" w:hAnsi="Times New Roman" w:cs="Times New Roman"/>
          <w:sz w:val="24"/>
          <w:szCs w:val="24"/>
        </w:rPr>
        <w:t>ассе – 33 учебные недели; во 2-8,10 классах – 35 учебных недель; в 9 и 11классах – 34 учебные недели,</w:t>
      </w:r>
      <w:r w:rsidRPr="00E55A74">
        <w:rPr>
          <w:rFonts w:ascii="Times New Roman" w:hAnsi="Times New Roman" w:cs="Times New Roman"/>
          <w:sz w:val="24"/>
          <w:szCs w:val="24"/>
        </w:rPr>
        <w:t xml:space="preserve">  сроки экзаменационного периода определяются ежегодно приказом федеральной службы по надзору в сфере образования и науки.</w:t>
      </w:r>
    </w:p>
    <w:p w:rsidR="00E55A74" w:rsidRDefault="00E55A74" w:rsidP="00E55A74">
      <w:pPr>
        <w:ind w:firstLine="708"/>
        <w:jc w:val="both"/>
        <w:rPr>
          <w:sz w:val="28"/>
          <w:szCs w:val="28"/>
        </w:rPr>
      </w:pPr>
    </w:p>
    <w:p w:rsidR="00E55A74" w:rsidRPr="00E55A74" w:rsidRDefault="00E55A74" w:rsidP="00E55A74">
      <w:pPr>
        <w:ind w:firstLine="708"/>
        <w:jc w:val="both"/>
        <w:rPr>
          <w:rFonts w:ascii="Times New Roman" w:hAnsi="Times New Roman" w:cs="Times New Roman"/>
          <w:sz w:val="24"/>
          <w:szCs w:val="24"/>
        </w:rPr>
      </w:pPr>
      <w:proofErr w:type="gramStart"/>
      <w:r w:rsidRPr="00E55A74">
        <w:rPr>
          <w:rFonts w:ascii="Times New Roman" w:hAnsi="Times New Roman" w:cs="Times New Roman"/>
          <w:sz w:val="24"/>
          <w:szCs w:val="24"/>
        </w:rPr>
        <w:t>Часы компонента образовательного учреждения на всех ступенях обучения  используются для углубленного изучения отдельных предметов федерального компонента базисного учебного плана, для введения новых предметов, дополнительных образовательных модулей, специализированных курсов и практикумов, проведения индивидуальных и групповых занятий, для организации обучения по индивидуальным образовательным программам и самостоятельной работы обучающихся в научных лабораториях, библиотеках, музеях и т.п.</w:t>
      </w:r>
      <w:proofErr w:type="gramEnd"/>
    </w:p>
    <w:p w:rsidR="00E55A74" w:rsidRDefault="00E55A74" w:rsidP="00E55A74">
      <w:pPr>
        <w:ind w:firstLine="708"/>
        <w:jc w:val="both"/>
        <w:rPr>
          <w:b/>
          <w:sz w:val="28"/>
          <w:szCs w:val="28"/>
        </w:rPr>
      </w:pPr>
      <w:r>
        <w:rPr>
          <w:sz w:val="28"/>
          <w:szCs w:val="28"/>
        </w:rPr>
        <w:t xml:space="preserve">         </w:t>
      </w:r>
    </w:p>
    <w:p w:rsidR="00E55A74" w:rsidRPr="00E55A74" w:rsidRDefault="00E55A74" w:rsidP="00E55A74">
      <w:pPr>
        <w:pStyle w:val="ConsPlusNormal"/>
        <w:widowControl/>
        <w:jc w:val="center"/>
        <w:rPr>
          <w:rFonts w:ascii="Times New Roman" w:hAnsi="Times New Roman" w:cs="Times New Roman"/>
          <w:b/>
          <w:sz w:val="24"/>
          <w:szCs w:val="24"/>
        </w:rPr>
      </w:pPr>
      <w:r w:rsidRPr="00E55A74">
        <w:rPr>
          <w:rFonts w:ascii="Times New Roman" w:hAnsi="Times New Roman" w:cs="Times New Roman"/>
          <w:b/>
          <w:sz w:val="24"/>
          <w:szCs w:val="24"/>
        </w:rPr>
        <w:t>Среднее (полное) общее образование</w:t>
      </w:r>
    </w:p>
    <w:p w:rsidR="00E55A74" w:rsidRPr="00E55A74" w:rsidRDefault="00E55A74" w:rsidP="00E55A74">
      <w:pPr>
        <w:pStyle w:val="ConsPlusNormal"/>
        <w:widowControl/>
        <w:jc w:val="both"/>
        <w:rPr>
          <w:rFonts w:ascii="Times New Roman" w:hAnsi="Times New Roman" w:cs="Times New Roman"/>
          <w:sz w:val="24"/>
          <w:szCs w:val="24"/>
        </w:rPr>
      </w:pPr>
      <w:r w:rsidRPr="00E55A74">
        <w:rPr>
          <w:rFonts w:ascii="Times New Roman" w:hAnsi="Times New Roman" w:cs="Times New Roman"/>
          <w:sz w:val="24"/>
          <w:szCs w:val="24"/>
        </w:rPr>
        <w:t>В 10 – 11 классах универсальное (непрофильное) обучение.</w:t>
      </w:r>
    </w:p>
    <w:p w:rsidR="00E55A74" w:rsidRPr="00E55A74" w:rsidRDefault="00E55A74" w:rsidP="00E55A74">
      <w:pPr>
        <w:pStyle w:val="ConsPlusNormal"/>
        <w:widowControl/>
        <w:jc w:val="both"/>
        <w:rPr>
          <w:rFonts w:ascii="Times New Roman" w:hAnsi="Times New Roman" w:cs="Times New Roman"/>
          <w:sz w:val="24"/>
          <w:szCs w:val="24"/>
        </w:rPr>
      </w:pPr>
      <w:r w:rsidRPr="00E55A74">
        <w:rPr>
          <w:rFonts w:ascii="Times New Roman" w:hAnsi="Times New Roman" w:cs="Times New Roman"/>
          <w:sz w:val="24"/>
          <w:szCs w:val="24"/>
        </w:rPr>
        <w:t>Старшая ступень обучения готовит выпускников не только к обучению в вузе, но и к обучению в системе начального и среднего профессионального образования. А также к началу трудовой деятельности.</w:t>
      </w:r>
    </w:p>
    <w:p w:rsidR="00E55A74" w:rsidRPr="00E55A74" w:rsidRDefault="00E55A74" w:rsidP="00E55A74">
      <w:pPr>
        <w:pStyle w:val="ConsPlusNormal"/>
        <w:widowControl/>
        <w:jc w:val="both"/>
        <w:rPr>
          <w:rFonts w:ascii="Times New Roman" w:hAnsi="Times New Roman" w:cs="Times New Roman"/>
          <w:sz w:val="24"/>
          <w:szCs w:val="24"/>
        </w:rPr>
      </w:pPr>
      <w:proofErr w:type="gramStart"/>
      <w:r w:rsidRPr="00E55A74">
        <w:rPr>
          <w:rFonts w:ascii="Times New Roman" w:hAnsi="Times New Roman" w:cs="Times New Roman"/>
          <w:sz w:val="24"/>
          <w:szCs w:val="24"/>
        </w:rPr>
        <w:t xml:space="preserve">1.Учебный предмет «Обществознание» на ступени среднего (полного) общего образования изучается  на базовом уровне, включает модули (разделы) «Обществоведение», «Экономика» и «Право», которые могут преподаваться в составе данного предмета в 10,11 классах. </w:t>
      </w:r>
      <w:proofErr w:type="gramEnd"/>
    </w:p>
    <w:p w:rsidR="00E55A74" w:rsidRPr="00E55A74" w:rsidRDefault="00E55A74" w:rsidP="00E55A74">
      <w:pPr>
        <w:pStyle w:val="ConsPlusNormal"/>
        <w:widowControl/>
        <w:jc w:val="both"/>
        <w:rPr>
          <w:rFonts w:ascii="Times New Roman" w:hAnsi="Times New Roman" w:cs="Times New Roman"/>
          <w:sz w:val="24"/>
          <w:szCs w:val="24"/>
        </w:rPr>
      </w:pPr>
      <w:r w:rsidRPr="00E55A74">
        <w:rPr>
          <w:rFonts w:ascii="Times New Roman" w:hAnsi="Times New Roman" w:cs="Times New Roman"/>
          <w:sz w:val="24"/>
          <w:szCs w:val="24"/>
        </w:rPr>
        <w:t>2.В лицензии МКОУ Козловская СОШ указано, что организуется подготовка трактористов. Поэтому часы технологии в 10 и  11 классах отведены на преподавание</w:t>
      </w:r>
      <w:r w:rsidRPr="00E55A74">
        <w:rPr>
          <w:sz w:val="24"/>
          <w:szCs w:val="24"/>
        </w:rPr>
        <w:t xml:space="preserve"> </w:t>
      </w:r>
      <w:r w:rsidRPr="00E55A74">
        <w:rPr>
          <w:rFonts w:ascii="Times New Roman" w:hAnsi="Times New Roman" w:cs="Times New Roman"/>
          <w:sz w:val="24"/>
          <w:szCs w:val="24"/>
        </w:rPr>
        <w:t>учебного предмета</w:t>
      </w:r>
      <w:r w:rsidRPr="00E55A74">
        <w:rPr>
          <w:sz w:val="24"/>
          <w:szCs w:val="24"/>
        </w:rPr>
        <w:t xml:space="preserve">  </w:t>
      </w:r>
      <w:r w:rsidRPr="00E55A74">
        <w:rPr>
          <w:rFonts w:ascii="Times New Roman" w:hAnsi="Times New Roman" w:cs="Times New Roman"/>
          <w:sz w:val="24"/>
          <w:szCs w:val="24"/>
        </w:rPr>
        <w:t xml:space="preserve">«Трактора и сельскохозяйственные машины»       </w:t>
      </w:r>
    </w:p>
    <w:p w:rsidR="00E55A74" w:rsidRPr="00E55A74" w:rsidRDefault="00E55A74" w:rsidP="00E55A74">
      <w:pPr>
        <w:jc w:val="both"/>
        <w:rPr>
          <w:rFonts w:ascii="Times New Roman" w:hAnsi="Times New Roman" w:cs="Times New Roman"/>
          <w:sz w:val="24"/>
          <w:szCs w:val="24"/>
        </w:rPr>
      </w:pPr>
      <w:r w:rsidRPr="00E55A74">
        <w:rPr>
          <w:rFonts w:ascii="Times New Roman" w:hAnsi="Times New Roman" w:cs="Times New Roman"/>
          <w:sz w:val="24"/>
          <w:szCs w:val="24"/>
        </w:rPr>
        <w:lastRenderedPageBreak/>
        <w:t xml:space="preserve">            3.Третий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w:t>
      </w:r>
    </w:p>
    <w:p w:rsidR="00E55A74" w:rsidRPr="00E55A74" w:rsidRDefault="00E55A74" w:rsidP="00E55A74">
      <w:pPr>
        <w:jc w:val="both"/>
        <w:rPr>
          <w:rFonts w:ascii="Times New Roman" w:hAnsi="Times New Roman" w:cs="Times New Roman"/>
          <w:sz w:val="24"/>
          <w:szCs w:val="24"/>
        </w:rPr>
      </w:pPr>
      <w:r w:rsidRPr="00E55A74">
        <w:rPr>
          <w:rFonts w:ascii="Times New Roman" w:hAnsi="Times New Roman" w:cs="Times New Roman"/>
          <w:sz w:val="24"/>
          <w:szCs w:val="24"/>
        </w:rPr>
        <w:t xml:space="preserve">             4.   Региональный компонент  использован для введения предметов «Краеведение» и «Информатика (информатика и ИКТ)».                                                                                       </w:t>
      </w:r>
    </w:p>
    <w:p w:rsidR="00E55A74" w:rsidRPr="00E55A74" w:rsidRDefault="00E55A74" w:rsidP="00E55A74">
      <w:pPr>
        <w:jc w:val="both"/>
        <w:rPr>
          <w:rFonts w:ascii="Times New Roman" w:hAnsi="Times New Roman" w:cs="Times New Roman"/>
          <w:sz w:val="24"/>
          <w:szCs w:val="24"/>
        </w:rPr>
      </w:pPr>
      <w:r w:rsidRPr="00E55A74">
        <w:rPr>
          <w:rFonts w:ascii="Times New Roman" w:hAnsi="Times New Roman" w:cs="Times New Roman"/>
          <w:sz w:val="24"/>
          <w:szCs w:val="24"/>
        </w:rPr>
        <w:t xml:space="preserve">             5. Направление использования часов школьного компонента распределено следующим образом:</w:t>
      </w:r>
    </w:p>
    <w:p w:rsidR="00E55A74" w:rsidRPr="00E55A74" w:rsidRDefault="00E55A74" w:rsidP="00E55A74">
      <w:pPr>
        <w:jc w:val="both"/>
        <w:rPr>
          <w:rFonts w:ascii="Times New Roman" w:hAnsi="Times New Roman" w:cs="Times New Roman"/>
          <w:sz w:val="24"/>
          <w:szCs w:val="24"/>
        </w:rPr>
      </w:pPr>
      <w:r w:rsidRPr="00E55A74">
        <w:rPr>
          <w:rFonts w:ascii="Times New Roman" w:hAnsi="Times New Roman" w:cs="Times New Roman"/>
          <w:sz w:val="24"/>
          <w:szCs w:val="24"/>
        </w:rPr>
        <w:t xml:space="preserve">             5.1.  В лицензии МКОУ Козловская СОШ указано, что организуется подготовка трактористов. </w:t>
      </w:r>
      <w:proofErr w:type="gramStart"/>
      <w:r w:rsidRPr="00E55A74">
        <w:rPr>
          <w:rFonts w:ascii="Times New Roman" w:hAnsi="Times New Roman" w:cs="Times New Roman"/>
          <w:sz w:val="24"/>
          <w:szCs w:val="24"/>
        </w:rPr>
        <w:t>Поэтому по 1,5 часа в 10 и 11 классах из школьного компонента отведены  на преподавание элективного учебного предмета «Трактора и сельскохозяйственные машины» (подгруппа мальчиков), по 1,5 часа в 10 и 11 классах « Художественная обработка материала» учебный предмет позволяющий получить подгруппе девочек необходимые навыки работы с материалами, готовят к началу трудовой деятельности и успешной социализации.</w:t>
      </w:r>
      <w:proofErr w:type="gramEnd"/>
    </w:p>
    <w:p w:rsidR="00E55A74" w:rsidRPr="00E55A74" w:rsidRDefault="00E55A74" w:rsidP="00E55A74">
      <w:pPr>
        <w:ind w:left="360"/>
        <w:jc w:val="both"/>
        <w:rPr>
          <w:rFonts w:ascii="Times New Roman" w:hAnsi="Times New Roman" w:cs="Times New Roman"/>
          <w:sz w:val="24"/>
          <w:szCs w:val="24"/>
        </w:rPr>
      </w:pPr>
      <w:r w:rsidRPr="00E55A74">
        <w:rPr>
          <w:rFonts w:ascii="Times New Roman" w:hAnsi="Times New Roman" w:cs="Times New Roman"/>
          <w:sz w:val="24"/>
          <w:szCs w:val="24"/>
        </w:rPr>
        <w:t xml:space="preserve">        5.2. С целью повышения грамотности обучающихся и качественного достижения требований образовательного стандарта среднего (полного) общего образования в 10 классе изучаются элективные учебные предметы «Секреты хорошей речи» (1 час в неделю); в 11 классе  -  «Анализ текста» (1 час в неделю). </w:t>
      </w:r>
    </w:p>
    <w:p w:rsidR="00E55A74" w:rsidRPr="00E55A74" w:rsidRDefault="00E55A74" w:rsidP="00E55A74">
      <w:pPr>
        <w:ind w:left="360"/>
        <w:jc w:val="both"/>
        <w:rPr>
          <w:rFonts w:ascii="Times New Roman" w:hAnsi="Times New Roman" w:cs="Times New Roman"/>
          <w:sz w:val="24"/>
          <w:szCs w:val="24"/>
        </w:rPr>
      </w:pPr>
      <w:r w:rsidRPr="00E55A74">
        <w:rPr>
          <w:rFonts w:ascii="Times New Roman" w:hAnsi="Times New Roman" w:cs="Times New Roman"/>
          <w:sz w:val="24"/>
          <w:szCs w:val="24"/>
        </w:rPr>
        <w:t xml:space="preserve">        5.3.В соответствии с образовательными запросами учащихся и их родителей для подготовки к государственной (итоговой) аттестации, для удовлетворения познавательных интересов, приобретения навыков исследовательской деятельности учащихся преподаются элективные учебные предметы: </w:t>
      </w:r>
    </w:p>
    <w:p w:rsidR="00E55A74" w:rsidRPr="00E55A74" w:rsidRDefault="00E55A74" w:rsidP="00E55A74">
      <w:pPr>
        <w:pStyle w:val="a7"/>
        <w:rPr>
          <w:rFonts w:ascii="Times New Roman" w:hAnsi="Times New Roman" w:cs="Times New Roman"/>
          <w:sz w:val="24"/>
          <w:szCs w:val="24"/>
        </w:rPr>
      </w:pPr>
      <w:r w:rsidRPr="00E55A74">
        <w:rPr>
          <w:rFonts w:ascii="Times New Roman" w:hAnsi="Times New Roman" w:cs="Times New Roman"/>
          <w:sz w:val="24"/>
          <w:szCs w:val="24"/>
        </w:rPr>
        <w:t>- в 10 классе:</w:t>
      </w:r>
    </w:p>
    <w:p w:rsidR="00E55A74" w:rsidRPr="00E55A74" w:rsidRDefault="00E55A74" w:rsidP="00E55A74">
      <w:pPr>
        <w:pStyle w:val="a7"/>
        <w:rPr>
          <w:rFonts w:ascii="Times New Roman" w:hAnsi="Times New Roman" w:cs="Times New Roman"/>
          <w:sz w:val="24"/>
          <w:szCs w:val="24"/>
        </w:rPr>
      </w:pPr>
      <w:r w:rsidRPr="00E55A74">
        <w:rPr>
          <w:rFonts w:ascii="Times New Roman" w:hAnsi="Times New Roman" w:cs="Times New Roman"/>
          <w:sz w:val="24"/>
          <w:szCs w:val="24"/>
        </w:rPr>
        <w:t>«Цитология и гистология» (1 час в неделю),</w:t>
      </w:r>
    </w:p>
    <w:p w:rsidR="00E55A74" w:rsidRPr="00E55A74" w:rsidRDefault="00E55A74" w:rsidP="00E55A74">
      <w:pPr>
        <w:pStyle w:val="a7"/>
        <w:rPr>
          <w:rFonts w:ascii="Times New Roman" w:hAnsi="Times New Roman" w:cs="Times New Roman"/>
          <w:sz w:val="24"/>
          <w:szCs w:val="24"/>
        </w:rPr>
      </w:pPr>
      <w:r w:rsidRPr="00E55A74">
        <w:rPr>
          <w:rFonts w:ascii="Times New Roman" w:hAnsi="Times New Roman" w:cs="Times New Roman"/>
          <w:sz w:val="24"/>
          <w:szCs w:val="24"/>
        </w:rPr>
        <w:t xml:space="preserve">«ЕГЭ по обществознанию: эффективная подготовка к экзаменам», </w:t>
      </w:r>
    </w:p>
    <w:p w:rsidR="00E55A74" w:rsidRPr="00E55A74" w:rsidRDefault="00E55A74" w:rsidP="00E55A74">
      <w:pPr>
        <w:pStyle w:val="a7"/>
        <w:rPr>
          <w:rFonts w:ascii="Times New Roman" w:hAnsi="Times New Roman" w:cs="Times New Roman"/>
          <w:sz w:val="24"/>
          <w:szCs w:val="24"/>
        </w:rPr>
      </w:pPr>
      <w:r w:rsidRPr="00E55A74">
        <w:rPr>
          <w:rFonts w:ascii="Times New Roman" w:hAnsi="Times New Roman" w:cs="Times New Roman"/>
          <w:sz w:val="24"/>
          <w:szCs w:val="24"/>
        </w:rPr>
        <w:t>«Решение задач повышенной сложности»,</w:t>
      </w:r>
    </w:p>
    <w:p w:rsidR="00E55A74" w:rsidRPr="00E55A74" w:rsidRDefault="00E55A74" w:rsidP="00E55A74">
      <w:pPr>
        <w:pStyle w:val="a7"/>
        <w:rPr>
          <w:rFonts w:ascii="Times New Roman" w:hAnsi="Times New Roman" w:cs="Times New Roman"/>
          <w:sz w:val="24"/>
          <w:szCs w:val="24"/>
        </w:rPr>
      </w:pPr>
      <w:r w:rsidRPr="00E55A74">
        <w:rPr>
          <w:rFonts w:ascii="Times New Roman" w:hAnsi="Times New Roman" w:cs="Times New Roman"/>
          <w:sz w:val="24"/>
          <w:szCs w:val="24"/>
        </w:rPr>
        <w:t>-в 11 классе:</w:t>
      </w:r>
    </w:p>
    <w:p w:rsidR="00E55A74" w:rsidRPr="00E55A74" w:rsidRDefault="00E55A74" w:rsidP="00E55A74">
      <w:pPr>
        <w:pStyle w:val="a7"/>
        <w:rPr>
          <w:rFonts w:ascii="Times New Roman" w:hAnsi="Times New Roman" w:cs="Times New Roman"/>
          <w:sz w:val="24"/>
          <w:szCs w:val="24"/>
        </w:rPr>
      </w:pPr>
      <w:r w:rsidRPr="00E55A74">
        <w:rPr>
          <w:rFonts w:ascii="Times New Roman" w:hAnsi="Times New Roman" w:cs="Times New Roman"/>
          <w:sz w:val="24"/>
          <w:szCs w:val="24"/>
        </w:rPr>
        <w:t>«Обществознание: глобальный мир в 21 веке» (1 час в неделю),</w:t>
      </w:r>
    </w:p>
    <w:p w:rsidR="00E55A74" w:rsidRPr="00E55A74" w:rsidRDefault="00E55A74" w:rsidP="00E55A74">
      <w:pPr>
        <w:pStyle w:val="a7"/>
        <w:rPr>
          <w:rFonts w:ascii="Times New Roman" w:hAnsi="Times New Roman" w:cs="Times New Roman"/>
          <w:sz w:val="24"/>
          <w:szCs w:val="24"/>
        </w:rPr>
      </w:pPr>
      <w:r w:rsidRPr="00E55A74">
        <w:rPr>
          <w:rFonts w:ascii="Times New Roman" w:hAnsi="Times New Roman" w:cs="Times New Roman"/>
          <w:sz w:val="24"/>
          <w:szCs w:val="24"/>
        </w:rPr>
        <w:t>«Цитология и гистология. Подготовка к ЕГЭ» (1 час в неделю),</w:t>
      </w:r>
    </w:p>
    <w:p w:rsidR="00E55A74" w:rsidRPr="00E55A74" w:rsidRDefault="00E55A74" w:rsidP="00E55A74">
      <w:pPr>
        <w:pStyle w:val="a7"/>
        <w:rPr>
          <w:rFonts w:ascii="Times New Roman" w:hAnsi="Times New Roman" w:cs="Times New Roman"/>
          <w:sz w:val="24"/>
          <w:szCs w:val="24"/>
        </w:rPr>
      </w:pPr>
      <w:r w:rsidRPr="00E55A74">
        <w:rPr>
          <w:rFonts w:ascii="Times New Roman" w:hAnsi="Times New Roman" w:cs="Times New Roman"/>
          <w:sz w:val="24"/>
          <w:szCs w:val="24"/>
        </w:rPr>
        <w:t>«Решение задач повышенной сложности» (1ч.).</w:t>
      </w:r>
    </w:p>
    <w:p w:rsidR="00E55A74" w:rsidRDefault="00E55A74" w:rsidP="00E55A74">
      <w:pPr>
        <w:pStyle w:val="a7"/>
        <w:rPr>
          <w:rFonts w:ascii="Times New Roman" w:hAnsi="Times New Roman" w:cs="Times New Roman"/>
          <w:sz w:val="24"/>
          <w:szCs w:val="24"/>
        </w:rPr>
      </w:pPr>
      <w:r w:rsidRPr="00E55A74">
        <w:rPr>
          <w:rFonts w:ascii="Times New Roman" w:hAnsi="Times New Roman" w:cs="Times New Roman"/>
          <w:sz w:val="24"/>
          <w:szCs w:val="24"/>
        </w:rPr>
        <w:t xml:space="preserve"> 5.5.С целью обеспечения более полного изучения курса ОБЖ (в связи с необходимостью допризывной подготовки) в10 и 11 классах по 1 часу добавили на изучение ОБЖ.</w:t>
      </w:r>
    </w:p>
    <w:p w:rsidR="00E55A74" w:rsidRPr="00E55A74" w:rsidRDefault="00E55A74" w:rsidP="00E55A74">
      <w:pPr>
        <w:pStyle w:val="a7"/>
        <w:rPr>
          <w:rFonts w:ascii="Times New Roman" w:hAnsi="Times New Roman" w:cs="Times New Roman"/>
          <w:sz w:val="24"/>
          <w:szCs w:val="24"/>
        </w:rPr>
      </w:pPr>
    </w:p>
    <w:p w:rsidR="00E55A74" w:rsidRPr="00E55A74" w:rsidRDefault="00E55A74" w:rsidP="00E55A74">
      <w:pPr>
        <w:jc w:val="center"/>
        <w:rPr>
          <w:rFonts w:ascii="Times New Roman" w:hAnsi="Times New Roman" w:cs="Times New Roman"/>
          <w:b/>
          <w:sz w:val="24"/>
          <w:szCs w:val="24"/>
        </w:rPr>
      </w:pPr>
      <w:r w:rsidRPr="00E55A74">
        <w:rPr>
          <w:rFonts w:ascii="Times New Roman" w:hAnsi="Times New Roman" w:cs="Times New Roman"/>
          <w:b/>
          <w:sz w:val="24"/>
          <w:szCs w:val="24"/>
        </w:rPr>
        <w:t>Учебный план универсального обучения</w:t>
      </w:r>
    </w:p>
    <w:p w:rsidR="00E55A74" w:rsidRPr="00E55A74" w:rsidRDefault="00E55A74" w:rsidP="00E55A74">
      <w:pPr>
        <w:jc w:val="center"/>
        <w:rPr>
          <w:rFonts w:ascii="Times New Roman" w:hAnsi="Times New Roman" w:cs="Times New Roman"/>
          <w:b/>
          <w:sz w:val="24"/>
          <w:szCs w:val="24"/>
        </w:rPr>
      </w:pPr>
      <w:r w:rsidRPr="00E55A74">
        <w:rPr>
          <w:rFonts w:ascii="Times New Roman" w:hAnsi="Times New Roman" w:cs="Times New Roman"/>
          <w:b/>
          <w:sz w:val="24"/>
          <w:szCs w:val="24"/>
        </w:rPr>
        <w:t>среднее (полное) общее образование</w:t>
      </w:r>
    </w:p>
    <w:p w:rsidR="00E55A74" w:rsidRPr="00E55A74" w:rsidRDefault="00E55A74" w:rsidP="00E55A74">
      <w:pPr>
        <w:jc w:val="center"/>
        <w:rPr>
          <w:rFonts w:ascii="Times New Roman" w:hAnsi="Times New Roman" w:cs="Times New Roman"/>
          <w:b/>
          <w:sz w:val="24"/>
          <w:szCs w:val="24"/>
        </w:rPr>
      </w:pPr>
      <w:r w:rsidRPr="00E55A74">
        <w:rPr>
          <w:rFonts w:ascii="Times New Roman" w:hAnsi="Times New Roman" w:cs="Times New Roman"/>
          <w:b/>
          <w:sz w:val="24"/>
          <w:szCs w:val="24"/>
        </w:rPr>
        <w:t xml:space="preserve"> (10 – 11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1"/>
        <w:gridCol w:w="1496"/>
        <w:gridCol w:w="1620"/>
        <w:gridCol w:w="1463"/>
      </w:tblGrid>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Учебные предметы</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 xml:space="preserve">10 </w:t>
            </w:r>
            <w:proofErr w:type="spellStart"/>
            <w:r w:rsidRPr="00E55A74">
              <w:rPr>
                <w:rFonts w:ascii="Times New Roman" w:hAnsi="Times New Roman" w:cs="Times New Roman"/>
                <w:sz w:val="24"/>
                <w:szCs w:val="24"/>
              </w:rPr>
              <w:t>кл</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 xml:space="preserve">11 </w:t>
            </w:r>
            <w:proofErr w:type="spellStart"/>
            <w:r w:rsidRPr="00E55A74">
              <w:rPr>
                <w:rFonts w:ascii="Times New Roman" w:hAnsi="Times New Roman" w:cs="Times New Roman"/>
                <w:sz w:val="24"/>
                <w:szCs w:val="24"/>
              </w:rPr>
              <w:t>кл</w:t>
            </w:r>
            <w:proofErr w:type="spellEnd"/>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Всего</w:t>
            </w:r>
          </w:p>
        </w:tc>
      </w:tr>
      <w:tr w:rsidR="00E55A74" w:rsidRPr="00E55A74" w:rsidTr="00E55A74">
        <w:tc>
          <w:tcPr>
            <w:tcW w:w="8280" w:type="dxa"/>
            <w:gridSpan w:val="4"/>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Федеральный компонент</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1. Русский язык</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lastRenderedPageBreak/>
              <w:t>2. Литература</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3</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6</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rPr>
                <w:rFonts w:ascii="Times New Roman" w:hAnsi="Times New Roman" w:cs="Times New Roman"/>
                <w:sz w:val="24"/>
                <w:szCs w:val="24"/>
              </w:rPr>
            </w:pPr>
            <w:r w:rsidRPr="00E55A74">
              <w:rPr>
                <w:rFonts w:ascii="Times New Roman" w:hAnsi="Times New Roman" w:cs="Times New Roman"/>
                <w:sz w:val="24"/>
                <w:szCs w:val="24"/>
              </w:rPr>
              <w:t>3. Немецкий язык</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3</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6</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4. Математика</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4</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8</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5. Информатика и ИКТ</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6. История</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4</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7. Обществознание</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4</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8. География</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9. Физика</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4</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10. Химия</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11. Биология</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12. Мировая художественная культура</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13. Технология</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14. Основы безопасности жизнедеятельности</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15. Физическая культура</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3</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6</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Всего</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27</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27</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54</w:t>
            </w:r>
          </w:p>
        </w:tc>
      </w:tr>
      <w:tr w:rsidR="00E55A74" w:rsidRPr="00E55A74" w:rsidTr="00E55A74">
        <w:tc>
          <w:tcPr>
            <w:tcW w:w="8280" w:type="dxa"/>
            <w:gridSpan w:val="4"/>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Региональный компонент</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Краеведение</w:t>
            </w:r>
          </w:p>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Информатика (информатика и ИКТ)</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Всего</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4</w:t>
            </w:r>
          </w:p>
        </w:tc>
      </w:tr>
      <w:tr w:rsidR="00E55A74" w:rsidRPr="00E55A74" w:rsidTr="00E55A74">
        <w:tc>
          <w:tcPr>
            <w:tcW w:w="8280" w:type="dxa"/>
            <w:gridSpan w:val="4"/>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Школьный компонент</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1.Цитология и гистология</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2. Секреты хорошей речи</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0</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3. ЕГЭ по обществознанию: эффективная подготовка к экзамену</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0</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4.Решение задач повышенной сложности.</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 xml:space="preserve">1 </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2</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3</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lastRenderedPageBreak/>
              <w:t xml:space="preserve">5.Обществознание: глобальный мир в </w:t>
            </w:r>
            <w:r w:rsidRPr="00E55A74">
              <w:rPr>
                <w:rFonts w:ascii="Times New Roman" w:hAnsi="Times New Roman" w:cs="Times New Roman"/>
                <w:sz w:val="24"/>
                <w:szCs w:val="24"/>
                <w:lang w:val="en-US"/>
              </w:rPr>
              <w:t>XXI</w:t>
            </w:r>
            <w:r w:rsidRPr="00E55A74">
              <w:rPr>
                <w:rFonts w:ascii="Times New Roman" w:hAnsi="Times New Roman" w:cs="Times New Roman"/>
                <w:sz w:val="24"/>
                <w:szCs w:val="24"/>
              </w:rPr>
              <w:t xml:space="preserve"> веке. </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6.Анализ текста</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7. Трактора и сельскохозяйственные машины</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1,5</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1,5</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3</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 xml:space="preserve">8. Художественная обработка материала </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1,5</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1,5</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3</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Всего</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8</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15</w:t>
            </w:r>
          </w:p>
        </w:tc>
      </w:tr>
      <w:tr w:rsidR="00E55A74" w:rsidRPr="00E55A74" w:rsidTr="00E55A74">
        <w:tc>
          <w:tcPr>
            <w:tcW w:w="3701"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rPr>
                <w:rFonts w:ascii="Times New Roman" w:hAnsi="Times New Roman" w:cs="Times New Roman"/>
                <w:sz w:val="24"/>
                <w:szCs w:val="24"/>
              </w:rPr>
            </w:pPr>
            <w:r w:rsidRPr="00E55A74">
              <w:rPr>
                <w:rFonts w:ascii="Times New Roman" w:hAnsi="Times New Roman" w:cs="Times New Roman"/>
                <w:sz w:val="24"/>
                <w:szCs w:val="24"/>
              </w:rPr>
              <w:t>Итого</w:t>
            </w:r>
          </w:p>
        </w:tc>
        <w:tc>
          <w:tcPr>
            <w:tcW w:w="1496"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36</w:t>
            </w:r>
          </w:p>
        </w:tc>
        <w:tc>
          <w:tcPr>
            <w:tcW w:w="1620"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37</w:t>
            </w:r>
          </w:p>
        </w:tc>
        <w:tc>
          <w:tcPr>
            <w:tcW w:w="1463" w:type="dxa"/>
            <w:tcBorders>
              <w:top w:val="single" w:sz="4" w:space="0" w:color="auto"/>
              <w:left w:val="single" w:sz="4" w:space="0" w:color="auto"/>
              <w:bottom w:val="single" w:sz="4" w:space="0" w:color="auto"/>
              <w:right w:val="single" w:sz="4" w:space="0" w:color="auto"/>
            </w:tcBorders>
            <w:hideMark/>
          </w:tcPr>
          <w:p w:rsidR="00E55A74" w:rsidRPr="00E55A74" w:rsidRDefault="00E55A74">
            <w:pPr>
              <w:tabs>
                <w:tab w:val="left" w:pos="3945"/>
              </w:tabs>
              <w:jc w:val="center"/>
              <w:rPr>
                <w:rFonts w:ascii="Times New Roman" w:hAnsi="Times New Roman" w:cs="Times New Roman"/>
                <w:sz w:val="24"/>
                <w:szCs w:val="24"/>
              </w:rPr>
            </w:pPr>
            <w:r w:rsidRPr="00E55A74">
              <w:rPr>
                <w:rFonts w:ascii="Times New Roman" w:hAnsi="Times New Roman" w:cs="Times New Roman"/>
                <w:sz w:val="24"/>
                <w:szCs w:val="24"/>
              </w:rPr>
              <w:t>73</w:t>
            </w:r>
          </w:p>
        </w:tc>
      </w:tr>
    </w:tbl>
    <w:p w:rsidR="00E55A74" w:rsidRPr="00E55A74" w:rsidRDefault="00E55A74" w:rsidP="00E55A74">
      <w:pPr>
        <w:rPr>
          <w:rFonts w:ascii="Times New Roman" w:hAnsi="Times New Roman" w:cs="Times New Roman"/>
          <w:sz w:val="24"/>
          <w:szCs w:val="24"/>
        </w:rPr>
      </w:pPr>
    </w:p>
    <w:p w:rsidR="00E55A74" w:rsidRPr="00E55A74" w:rsidRDefault="00E55A74" w:rsidP="00814E62">
      <w:pPr>
        <w:spacing w:after="0" w:line="360" w:lineRule="auto"/>
        <w:ind w:firstLine="709"/>
        <w:jc w:val="both"/>
        <w:rPr>
          <w:rFonts w:ascii="Times New Roman" w:eastAsia="Times New Roman" w:hAnsi="Times New Roman" w:cs="Times New Roman"/>
          <w:sz w:val="24"/>
          <w:szCs w:val="24"/>
          <w:lang w:eastAsia="ru-RU"/>
        </w:rPr>
      </w:pPr>
    </w:p>
    <w:p w:rsidR="00814E62" w:rsidRPr="00E55A74" w:rsidRDefault="00814E62">
      <w:pPr>
        <w:rPr>
          <w:rFonts w:ascii="Times New Roman" w:hAnsi="Times New Roman" w:cs="Times New Roman"/>
          <w:sz w:val="24"/>
          <w:szCs w:val="24"/>
        </w:rPr>
      </w:pPr>
    </w:p>
    <w:sectPr w:rsidR="00814E62" w:rsidRPr="00E55A74" w:rsidSect="008D0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130"/>
    <w:multiLevelType w:val="hybridMultilevel"/>
    <w:tmpl w:val="A2C04D56"/>
    <w:lvl w:ilvl="0" w:tplc="0419000B">
      <w:start w:val="1"/>
      <w:numFmt w:val="bullet"/>
      <w:lvlText w:val=""/>
      <w:lvlJc w:val="left"/>
      <w:pPr>
        <w:tabs>
          <w:tab w:val="num" w:pos="1059"/>
        </w:tabs>
        <w:ind w:left="1059" w:hanging="360"/>
      </w:pPr>
      <w:rPr>
        <w:rFonts w:ascii="Wingdings" w:hAnsi="Wingdings" w:hint="default"/>
      </w:rPr>
    </w:lvl>
    <w:lvl w:ilvl="1" w:tplc="2FE4A9B0">
      <w:start w:val="1"/>
      <w:numFmt w:val="bullet"/>
      <w:lvlText w:val=""/>
      <w:lvlJc w:val="left"/>
      <w:pPr>
        <w:tabs>
          <w:tab w:val="num" w:pos="1419"/>
        </w:tabs>
        <w:ind w:left="739" w:firstLine="680"/>
      </w:pPr>
      <w:rPr>
        <w:rFonts w:ascii="Wingdings" w:hAnsi="Wingdings" w:hint="default"/>
        <w:color w:val="auto"/>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
    <w:nsid w:val="0AC12CEC"/>
    <w:multiLevelType w:val="multilevel"/>
    <w:tmpl w:val="38C6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91797"/>
    <w:multiLevelType w:val="multilevel"/>
    <w:tmpl w:val="5242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2067B"/>
    <w:multiLevelType w:val="multilevel"/>
    <w:tmpl w:val="E8B4DD90"/>
    <w:lvl w:ilvl="0">
      <w:numFmt w:val="bullet"/>
      <w:lvlText w:val="-"/>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B070097"/>
    <w:multiLevelType w:val="hybridMultilevel"/>
    <w:tmpl w:val="849CFE10"/>
    <w:lvl w:ilvl="0" w:tplc="76D2EC6E">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E4F6BEA"/>
    <w:multiLevelType w:val="multilevel"/>
    <w:tmpl w:val="963E4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77B8D"/>
    <w:multiLevelType w:val="hybridMultilevel"/>
    <w:tmpl w:val="48287620"/>
    <w:lvl w:ilvl="0" w:tplc="4A2CEDC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777F0C"/>
    <w:multiLevelType w:val="multilevel"/>
    <w:tmpl w:val="7AAA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12497"/>
    <w:multiLevelType w:val="hybridMultilevel"/>
    <w:tmpl w:val="FBBAB9C2"/>
    <w:lvl w:ilvl="0" w:tplc="D02CB562">
      <w:start w:val="1"/>
      <w:numFmt w:val="decimal"/>
      <w:lvlText w:val="%1."/>
      <w:lvlJc w:val="left"/>
      <w:pPr>
        <w:ind w:left="1065" w:hanging="360"/>
      </w:pPr>
    </w:lvl>
    <w:lvl w:ilvl="1" w:tplc="142405DE">
      <w:numFmt w:val="none"/>
      <w:lvlText w:val=""/>
      <w:lvlJc w:val="left"/>
      <w:pPr>
        <w:tabs>
          <w:tab w:val="num" w:pos="360"/>
        </w:tabs>
        <w:ind w:left="0" w:firstLine="0"/>
      </w:pPr>
    </w:lvl>
    <w:lvl w:ilvl="2" w:tplc="854C1604">
      <w:numFmt w:val="none"/>
      <w:lvlText w:val=""/>
      <w:lvlJc w:val="left"/>
      <w:pPr>
        <w:tabs>
          <w:tab w:val="num" w:pos="360"/>
        </w:tabs>
        <w:ind w:left="0" w:firstLine="0"/>
      </w:pPr>
    </w:lvl>
    <w:lvl w:ilvl="3" w:tplc="F09EA12E">
      <w:numFmt w:val="none"/>
      <w:lvlText w:val=""/>
      <w:lvlJc w:val="left"/>
      <w:pPr>
        <w:tabs>
          <w:tab w:val="num" w:pos="360"/>
        </w:tabs>
        <w:ind w:left="0" w:firstLine="0"/>
      </w:pPr>
    </w:lvl>
    <w:lvl w:ilvl="4" w:tplc="E71C98A4">
      <w:numFmt w:val="none"/>
      <w:lvlText w:val=""/>
      <w:lvlJc w:val="left"/>
      <w:pPr>
        <w:tabs>
          <w:tab w:val="num" w:pos="360"/>
        </w:tabs>
        <w:ind w:left="0" w:firstLine="0"/>
      </w:pPr>
    </w:lvl>
    <w:lvl w:ilvl="5" w:tplc="3760B40C">
      <w:numFmt w:val="none"/>
      <w:lvlText w:val=""/>
      <w:lvlJc w:val="left"/>
      <w:pPr>
        <w:tabs>
          <w:tab w:val="num" w:pos="360"/>
        </w:tabs>
        <w:ind w:left="0" w:firstLine="0"/>
      </w:pPr>
    </w:lvl>
    <w:lvl w:ilvl="6" w:tplc="BCCEB426">
      <w:numFmt w:val="none"/>
      <w:lvlText w:val=""/>
      <w:lvlJc w:val="left"/>
      <w:pPr>
        <w:tabs>
          <w:tab w:val="num" w:pos="360"/>
        </w:tabs>
        <w:ind w:left="0" w:firstLine="0"/>
      </w:pPr>
    </w:lvl>
    <w:lvl w:ilvl="7" w:tplc="889082C0">
      <w:numFmt w:val="none"/>
      <w:lvlText w:val=""/>
      <w:lvlJc w:val="left"/>
      <w:pPr>
        <w:tabs>
          <w:tab w:val="num" w:pos="360"/>
        </w:tabs>
        <w:ind w:left="0" w:firstLine="0"/>
      </w:pPr>
    </w:lvl>
    <w:lvl w:ilvl="8" w:tplc="69DCABDC">
      <w:numFmt w:val="none"/>
      <w:lvlText w:val=""/>
      <w:lvlJc w:val="left"/>
      <w:pPr>
        <w:tabs>
          <w:tab w:val="num" w:pos="360"/>
        </w:tabs>
        <w:ind w:left="0" w:firstLine="0"/>
      </w:pPr>
    </w:lvl>
  </w:abstractNum>
  <w:abstractNum w:abstractNumId="9">
    <w:nsid w:val="43681DCF"/>
    <w:multiLevelType w:val="hybridMultilevel"/>
    <w:tmpl w:val="9AC88380"/>
    <w:lvl w:ilvl="0" w:tplc="9E5A74C8">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05925B4"/>
    <w:multiLevelType w:val="multilevel"/>
    <w:tmpl w:val="22EC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E47D74"/>
    <w:multiLevelType w:val="hybridMultilevel"/>
    <w:tmpl w:val="34006538"/>
    <w:lvl w:ilvl="0" w:tplc="9A6E095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66D67682"/>
    <w:multiLevelType w:val="multilevel"/>
    <w:tmpl w:val="58D6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DF6B55"/>
    <w:multiLevelType w:val="hybridMultilevel"/>
    <w:tmpl w:val="D22A55DC"/>
    <w:lvl w:ilvl="0" w:tplc="0220DCB0">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0DE3254"/>
    <w:multiLevelType w:val="multilevel"/>
    <w:tmpl w:val="EDA4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EA166D"/>
    <w:multiLevelType w:val="multilevel"/>
    <w:tmpl w:val="0C80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AB3D83"/>
    <w:multiLevelType w:val="hybridMultilevel"/>
    <w:tmpl w:val="C456D406"/>
    <w:lvl w:ilvl="0" w:tplc="0809000F">
      <w:start w:val="1"/>
      <w:numFmt w:val="decimal"/>
      <w:lvlText w:val="%1."/>
      <w:lvlJc w:val="left"/>
      <w:pPr>
        <w:tabs>
          <w:tab w:val="num" w:pos="360"/>
        </w:tabs>
        <w:ind w:left="360" w:hanging="360"/>
      </w:pPr>
    </w:lvl>
    <w:lvl w:ilvl="1" w:tplc="55669EAE">
      <w:start w:val="1"/>
      <w:numFmt w:val="bullet"/>
      <w:lvlText w:val=""/>
      <w:lvlJc w:val="left"/>
      <w:pPr>
        <w:tabs>
          <w:tab w:val="num" w:pos="1080"/>
        </w:tabs>
        <w:ind w:left="1080" w:hanging="360"/>
      </w:pPr>
      <w:rPr>
        <w:rFonts w:ascii="Symbol" w:hAnsi="Symbol" w:hint="default"/>
        <w:color w:val="auto"/>
        <w:sz w:val="28"/>
        <w:szCs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77FB3C65"/>
    <w:multiLevelType w:val="hybridMultilevel"/>
    <w:tmpl w:val="501C9B62"/>
    <w:lvl w:ilvl="0" w:tplc="CBF6326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9C13B2F"/>
    <w:multiLevelType w:val="multilevel"/>
    <w:tmpl w:val="6674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FC7FDD"/>
    <w:multiLevelType w:val="multilevel"/>
    <w:tmpl w:val="295E68D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14"/>
  </w:num>
  <w:num w:numId="4">
    <w:abstractNumId w:val="2"/>
  </w:num>
  <w:num w:numId="5">
    <w:abstractNumId w:val="12"/>
  </w:num>
  <w:num w:numId="6">
    <w:abstractNumId w:val="18"/>
  </w:num>
  <w:num w:numId="7">
    <w:abstractNumId w:val="7"/>
  </w:num>
  <w:num w:numId="8">
    <w:abstractNumId w:val="10"/>
  </w:num>
  <w:num w:numId="9">
    <w:abstractNumId w:val="15"/>
  </w:num>
  <w:num w:numId="10">
    <w:abstractNumId w:val="0"/>
  </w:num>
  <w:num w:numId="11">
    <w:abstractNumId w:val="4"/>
  </w:num>
  <w:num w:numId="12">
    <w:abstractNumId w:val="17"/>
  </w:num>
  <w:num w:numId="13">
    <w:abstractNumId w:val="6"/>
  </w:num>
  <w:num w:numId="14">
    <w:abstractNumId w:val="9"/>
  </w:num>
  <w:num w:numId="15">
    <w:abstractNumId w:val="13"/>
  </w:num>
  <w:num w:numId="16">
    <w:abstractNumId w:val="16"/>
  </w:num>
  <w:num w:numId="17">
    <w:abstractNumId w:val="3"/>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B552C8"/>
    <w:rsid w:val="00166A76"/>
    <w:rsid w:val="00295516"/>
    <w:rsid w:val="003B0D54"/>
    <w:rsid w:val="004201D1"/>
    <w:rsid w:val="005F3C82"/>
    <w:rsid w:val="00814E62"/>
    <w:rsid w:val="008D0C65"/>
    <w:rsid w:val="00AA3C1B"/>
    <w:rsid w:val="00B552C8"/>
    <w:rsid w:val="00D14835"/>
    <w:rsid w:val="00E55A74"/>
    <w:rsid w:val="00ED2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2C8"/>
    <w:rPr>
      <w:rFonts w:ascii="Calibri" w:eastAsia="Calibri" w:hAnsi="Calibri" w:cs="Calibri"/>
    </w:rPr>
  </w:style>
  <w:style w:type="paragraph" w:styleId="3">
    <w:name w:val="heading 3"/>
    <w:basedOn w:val="a"/>
    <w:next w:val="a"/>
    <w:link w:val="30"/>
    <w:unhideWhenUsed/>
    <w:qFormat/>
    <w:rsid w:val="00E55A74"/>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52C8"/>
    <w:rPr>
      <w:color w:val="0000FF" w:themeColor="hyperlink"/>
      <w:u w:val="single"/>
    </w:rPr>
  </w:style>
  <w:style w:type="character" w:styleId="a4">
    <w:name w:val="FollowedHyperlink"/>
    <w:basedOn w:val="a0"/>
    <w:uiPriority w:val="99"/>
    <w:semiHidden/>
    <w:unhideWhenUsed/>
    <w:rsid w:val="00B552C8"/>
    <w:rPr>
      <w:color w:val="800080" w:themeColor="followedHyperlink"/>
      <w:u w:val="single"/>
    </w:rPr>
  </w:style>
  <w:style w:type="paragraph" w:styleId="a5">
    <w:name w:val="Body Text"/>
    <w:basedOn w:val="a"/>
    <w:link w:val="a6"/>
    <w:semiHidden/>
    <w:unhideWhenUsed/>
    <w:rsid w:val="00B552C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B552C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B552C8"/>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20">
    <w:name w:val="Основной текст 2 Знак"/>
    <w:basedOn w:val="a0"/>
    <w:link w:val="2"/>
    <w:uiPriority w:val="99"/>
    <w:semiHidden/>
    <w:rsid w:val="00B552C8"/>
    <w:rPr>
      <w:rFonts w:ascii="Times New Roman" w:eastAsia="Times New Roman" w:hAnsi="Times New Roman" w:cs="Times New Roman"/>
      <w:b/>
      <w:bCs/>
      <w:i/>
      <w:iCs/>
      <w:sz w:val="24"/>
      <w:szCs w:val="24"/>
      <w:lang w:eastAsia="ru-RU"/>
    </w:rPr>
  </w:style>
  <w:style w:type="paragraph" w:styleId="a7">
    <w:name w:val="No Spacing"/>
    <w:link w:val="a8"/>
    <w:uiPriority w:val="99"/>
    <w:qFormat/>
    <w:rsid w:val="00B552C8"/>
    <w:pPr>
      <w:spacing w:after="0" w:line="240" w:lineRule="auto"/>
    </w:pPr>
    <w:rPr>
      <w:rFonts w:ascii="Calibri" w:eastAsia="Calibri" w:hAnsi="Calibri" w:cs="Calibri"/>
    </w:rPr>
  </w:style>
  <w:style w:type="table" w:styleId="a9">
    <w:name w:val="Table Grid"/>
    <w:basedOn w:val="a1"/>
    <w:uiPriority w:val="99"/>
    <w:rsid w:val="00B552C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814E62"/>
    <w:rPr>
      <w:b/>
      <w:bCs/>
    </w:rPr>
  </w:style>
  <w:style w:type="paragraph" w:styleId="ab">
    <w:name w:val="Body Text Indent"/>
    <w:basedOn w:val="a"/>
    <w:link w:val="ac"/>
    <w:rsid w:val="00814E62"/>
    <w:pPr>
      <w:spacing w:after="120"/>
      <w:ind w:left="283"/>
    </w:pPr>
    <w:rPr>
      <w:rFonts w:cs="Times New Roman"/>
    </w:rPr>
  </w:style>
  <w:style w:type="character" w:customStyle="1" w:styleId="ac">
    <w:name w:val="Основной текст с отступом Знак"/>
    <w:basedOn w:val="a0"/>
    <w:link w:val="ab"/>
    <w:rsid w:val="00814E62"/>
    <w:rPr>
      <w:rFonts w:ascii="Calibri" w:eastAsia="Calibri" w:hAnsi="Calibri" w:cs="Times New Roman"/>
    </w:rPr>
  </w:style>
  <w:style w:type="character" w:customStyle="1" w:styleId="Zag11">
    <w:name w:val="Zag_11"/>
    <w:rsid w:val="00814E62"/>
  </w:style>
  <w:style w:type="paragraph" w:styleId="ad">
    <w:name w:val="Block Text"/>
    <w:basedOn w:val="a"/>
    <w:rsid w:val="00814E62"/>
    <w:pPr>
      <w:spacing w:after="0" w:line="240" w:lineRule="auto"/>
      <w:ind w:left="57" w:right="57" w:firstLine="720"/>
      <w:jc w:val="both"/>
    </w:pPr>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E55A74"/>
    <w:rPr>
      <w:rFonts w:ascii="Times New Roman" w:eastAsia="Times New Roman" w:hAnsi="Times New Roman" w:cs="Times New Roman"/>
      <w:sz w:val="28"/>
      <w:szCs w:val="24"/>
      <w:lang w:eastAsia="ru-RU"/>
    </w:rPr>
  </w:style>
  <w:style w:type="paragraph" w:styleId="ae">
    <w:name w:val="Normal (Web)"/>
    <w:basedOn w:val="a"/>
    <w:semiHidden/>
    <w:unhideWhenUsed/>
    <w:rsid w:val="00E55A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55A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Без интервала Знак"/>
    <w:link w:val="a7"/>
    <w:uiPriority w:val="99"/>
    <w:locked/>
    <w:rsid w:val="00295516"/>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2C8"/>
    <w:rPr>
      <w:rFonts w:ascii="Calibri" w:eastAsia="Calibri" w:hAnsi="Calibri" w:cs="Calibri"/>
    </w:rPr>
  </w:style>
  <w:style w:type="paragraph" w:styleId="3">
    <w:name w:val="heading 3"/>
    <w:basedOn w:val="a"/>
    <w:next w:val="a"/>
    <w:link w:val="30"/>
    <w:unhideWhenUsed/>
    <w:qFormat/>
    <w:rsid w:val="00E55A74"/>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52C8"/>
    <w:rPr>
      <w:color w:val="0000FF" w:themeColor="hyperlink"/>
      <w:u w:val="single"/>
    </w:rPr>
  </w:style>
  <w:style w:type="character" w:styleId="a4">
    <w:name w:val="FollowedHyperlink"/>
    <w:basedOn w:val="a0"/>
    <w:uiPriority w:val="99"/>
    <w:semiHidden/>
    <w:unhideWhenUsed/>
    <w:rsid w:val="00B552C8"/>
    <w:rPr>
      <w:color w:val="800080" w:themeColor="followedHyperlink"/>
      <w:u w:val="single"/>
    </w:rPr>
  </w:style>
  <w:style w:type="paragraph" w:styleId="a5">
    <w:name w:val="Body Text"/>
    <w:basedOn w:val="a"/>
    <w:link w:val="a6"/>
    <w:semiHidden/>
    <w:unhideWhenUsed/>
    <w:rsid w:val="00B552C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B552C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B552C8"/>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20">
    <w:name w:val="Основной текст 2 Знак"/>
    <w:basedOn w:val="a0"/>
    <w:link w:val="2"/>
    <w:uiPriority w:val="99"/>
    <w:semiHidden/>
    <w:rsid w:val="00B552C8"/>
    <w:rPr>
      <w:rFonts w:ascii="Times New Roman" w:eastAsia="Times New Roman" w:hAnsi="Times New Roman" w:cs="Times New Roman"/>
      <w:b/>
      <w:bCs/>
      <w:i/>
      <w:iCs/>
      <w:sz w:val="24"/>
      <w:szCs w:val="24"/>
      <w:lang w:eastAsia="ru-RU"/>
    </w:rPr>
  </w:style>
  <w:style w:type="paragraph" w:styleId="a7">
    <w:name w:val="No Spacing"/>
    <w:link w:val="a8"/>
    <w:uiPriority w:val="99"/>
    <w:qFormat/>
    <w:rsid w:val="00B552C8"/>
    <w:pPr>
      <w:spacing w:after="0" w:line="240" w:lineRule="auto"/>
    </w:pPr>
    <w:rPr>
      <w:rFonts w:ascii="Calibri" w:eastAsia="Calibri" w:hAnsi="Calibri" w:cs="Calibri"/>
    </w:rPr>
  </w:style>
  <w:style w:type="table" w:styleId="a9">
    <w:name w:val="Table Grid"/>
    <w:basedOn w:val="a1"/>
    <w:uiPriority w:val="99"/>
    <w:rsid w:val="00B552C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814E62"/>
    <w:rPr>
      <w:b/>
      <w:bCs/>
    </w:rPr>
  </w:style>
  <w:style w:type="paragraph" w:styleId="ab">
    <w:name w:val="Body Text Indent"/>
    <w:basedOn w:val="a"/>
    <w:link w:val="ac"/>
    <w:rsid w:val="00814E62"/>
    <w:pPr>
      <w:spacing w:after="120"/>
      <w:ind w:left="283"/>
    </w:pPr>
    <w:rPr>
      <w:rFonts w:cs="Times New Roman"/>
    </w:rPr>
  </w:style>
  <w:style w:type="character" w:customStyle="1" w:styleId="ac">
    <w:name w:val="Основной текст с отступом Знак"/>
    <w:basedOn w:val="a0"/>
    <w:link w:val="ab"/>
    <w:rsid w:val="00814E62"/>
    <w:rPr>
      <w:rFonts w:ascii="Calibri" w:eastAsia="Calibri" w:hAnsi="Calibri" w:cs="Times New Roman"/>
    </w:rPr>
  </w:style>
  <w:style w:type="character" w:customStyle="1" w:styleId="Zag11">
    <w:name w:val="Zag_11"/>
    <w:rsid w:val="00814E62"/>
  </w:style>
  <w:style w:type="paragraph" w:styleId="ad">
    <w:name w:val="Block Text"/>
    <w:basedOn w:val="a"/>
    <w:rsid w:val="00814E62"/>
    <w:pPr>
      <w:spacing w:after="0" w:line="240" w:lineRule="auto"/>
      <w:ind w:left="57" w:right="57" w:firstLine="720"/>
      <w:jc w:val="both"/>
    </w:pPr>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E55A74"/>
    <w:rPr>
      <w:rFonts w:ascii="Times New Roman" w:eastAsia="Times New Roman" w:hAnsi="Times New Roman" w:cs="Times New Roman"/>
      <w:sz w:val="28"/>
      <w:szCs w:val="24"/>
      <w:lang w:eastAsia="ru-RU"/>
    </w:rPr>
  </w:style>
  <w:style w:type="paragraph" w:styleId="ae">
    <w:name w:val="Normal (Web)"/>
    <w:basedOn w:val="a"/>
    <w:semiHidden/>
    <w:unhideWhenUsed/>
    <w:rsid w:val="00E55A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55A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Без интервала Знак"/>
    <w:link w:val="a7"/>
    <w:uiPriority w:val="99"/>
    <w:locked/>
    <w:rsid w:val="0029551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836873247">
      <w:bodyDiv w:val="1"/>
      <w:marLeft w:val="0"/>
      <w:marRight w:val="0"/>
      <w:marTop w:val="0"/>
      <w:marBottom w:val="0"/>
      <w:divBdr>
        <w:top w:val="none" w:sz="0" w:space="0" w:color="auto"/>
        <w:left w:val="none" w:sz="0" w:space="0" w:color="auto"/>
        <w:bottom w:val="none" w:sz="0" w:space="0" w:color="auto"/>
        <w:right w:val="none" w:sz="0" w:space="0" w:color="auto"/>
      </w:divBdr>
    </w:div>
    <w:div w:id="2141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zlovka2008.narod.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679B8-C6B3-4311-ADBA-35C1B604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6026</Words>
  <Characters>34354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Ученики КСОШ</cp:lastModifiedBy>
  <cp:revision>11</cp:revision>
  <cp:lastPrinted>2013-02-25T16:52:00Z</cp:lastPrinted>
  <dcterms:created xsi:type="dcterms:W3CDTF">2013-02-24T20:32:00Z</dcterms:created>
  <dcterms:modified xsi:type="dcterms:W3CDTF">2013-02-25T16:53:00Z</dcterms:modified>
</cp:coreProperties>
</file>